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74F98" w14:textId="440498DF" w:rsidR="00316291" w:rsidRDefault="0094504B" w:rsidP="00316291">
      <w:pPr>
        <w:shd w:val="clear" w:color="auto" w:fill="FFFFFF"/>
        <w:spacing w:before="100" w:beforeAutospacing="1" w:after="100" w:afterAutospacing="1"/>
        <w:ind w:right="0"/>
        <w:jc w:val="left"/>
        <w:rPr>
          <w:rFonts w:ascii="Arial" w:eastAsia="Times New Roman" w:hAnsi="Arial" w:cs="Arial"/>
          <w:b/>
          <w:bCs/>
          <w:color w:val="222222"/>
          <w:kern w:val="0"/>
          <w:sz w:val="24"/>
          <w:szCs w:val="24"/>
          <w:lang w:eastAsia="en-IE"/>
          <w14:ligatures w14:val="none"/>
        </w:rPr>
      </w:pPr>
      <w:r>
        <w:rPr>
          <w:rFonts w:ascii="Arial" w:eastAsia="Times New Roman" w:hAnsi="Arial" w:cs="Arial"/>
          <w:b/>
          <w:bCs/>
          <w:color w:val="222222"/>
          <w:kern w:val="0"/>
          <w:sz w:val="24"/>
          <w:szCs w:val="24"/>
          <w:lang w:eastAsia="en-IE"/>
          <w14:ligatures w14:val="none"/>
        </w:rPr>
        <w:t>Submission</w:t>
      </w:r>
      <w:r w:rsidR="008D40E2">
        <w:rPr>
          <w:rFonts w:ascii="Arial" w:eastAsia="Times New Roman" w:hAnsi="Arial" w:cs="Arial"/>
          <w:b/>
          <w:bCs/>
          <w:color w:val="222222"/>
          <w:kern w:val="0"/>
          <w:sz w:val="24"/>
          <w:szCs w:val="24"/>
          <w:lang w:eastAsia="en-IE"/>
          <w14:ligatures w14:val="none"/>
        </w:rPr>
        <w:t xml:space="preserve"> </w:t>
      </w:r>
      <w:r>
        <w:rPr>
          <w:rFonts w:ascii="Arial" w:eastAsia="Times New Roman" w:hAnsi="Arial" w:cs="Arial"/>
          <w:b/>
          <w:bCs/>
          <w:color w:val="222222"/>
          <w:kern w:val="0"/>
          <w:sz w:val="24"/>
          <w:szCs w:val="24"/>
          <w:lang w:eastAsia="en-IE"/>
          <w14:ligatures w14:val="none"/>
        </w:rPr>
        <w:t>to</w:t>
      </w:r>
      <w:r w:rsidR="008D40E2">
        <w:rPr>
          <w:rFonts w:ascii="Arial" w:eastAsia="Times New Roman" w:hAnsi="Arial" w:cs="Arial"/>
          <w:b/>
          <w:bCs/>
          <w:color w:val="222222"/>
          <w:kern w:val="0"/>
          <w:sz w:val="24"/>
          <w:szCs w:val="24"/>
          <w:lang w:eastAsia="en-IE"/>
          <w14:ligatures w14:val="none"/>
        </w:rPr>
        <w:t xml:space="preserve"> </w:t>
      </w:r>
      <w:r w:rsidR="00D21CE8">
        <w:rPr>
          <w:rFonts w:ascii="Arial" w:eastAsia="Times New Roman" w:hAnsi="Arial" w:cs="Arial"/>
          <w:b/>
          <w:bCs/>
          <w:color w:val="222222"/>
          <w:kern w:val="0"/>
          <w:sz w:val="24"/>
          <w:szCs w:val="24"/>
          <w:lang w:eastAsia="en-IE"/>
          <w14:ligatures w14:val="none"/>
        </w:rPr>
        <w:t xml:space="preserve">Draft </w:t>
      </w:r>
      <w:r w:rsidR="00316291" w:rsidRPr="00316291">
        <w:rPr>
          <w:rFonts w:ascii="Arial" w:eastAsia="Times New Roman" w:hAnsi="Arial" w:cs="Arial"/>
          <w:b/>
          <w:bCs/>
          <w:color w:val="222222"/>
          <w:kern w:val="0"/>
          <w:sz w:val="24"/>
          <w:szCs w:val="24"/>
          <w:lang w:eastAsia="en-IE"/>
          <w14:ligatures w14:val="none"/>
        </w:rPr>
        <w:t>Kenmare Municipal Local Area Plan 2023 -2029</w:t>
      </w:r>
      <w:r w:rsidR="00A95562">
        <w:rPr>
          <w:rFonts w:ascii="Arial" w:eastAsia="Times New Roman" w:hAnsi="Arial" w:cs="Arial"/>
          <w:b/>
          <w:bCs/>
          <w:color w:val="222222"/>
          <w:kern w:val="0"/>
          <w:sz w:val="24"/>
          <w:szCs w:val="24"/>
          <w:lang w:eastAsia="en-IE"/>
          <w14:ligatures w14:val="none"/>
        </w:rPr>
        <w:t xml:space="preserve"> by Killorglin Tidy Towns </w:t>
      </w:r>
      <w:r w:rsidR="00B00670">
        <w:rPr>
          <w:rFonts w:ascii="Arial" w:eastAsia="Times New Roman" w:hAnsi="Arial" w:cs="Arial"/>
          <w:b/>
          <w:bCs/>
          <w:color w:val="222222"/>
          <w:kern w:val="0"/>
          <w:sz w:val="24"/>
          <w:szCs w:val="24"/>
          <w:lang w:eastAsia="en-IE"/>
          <w14:ligatures w14:val="none"/>
        </w:rPr>
        <w:t>G</w:t>
      </w:r>
      <w:r w:rsidR="00A95562">
        <w:rPr>
          <w:rFonts w:ascii="Arial" w:eastAsia="Times New Roman" w:hAnsi="Arial" w:cs="Arial"/>
          <w:b/>
          <w:bCs/>
          <w:color w:val="222222"/>
          <w:kern w:val="0"/>
          <w:sz w:val="24"/>
          <w:szCs w:val="24"/>
          <w:lang w:eastAsia="en-IE"/>
          <w14:ligatures w14:val="none"/>
        </w:rPr>
        <w:t>roup</w:t>
      </w:r>
      <w:r w:rsidR="002A4E02">
        <w:rPr>
          <w:rFonts w:ascii="Arial" w:eastAsia="Times New Roman" w:hAnsi="Arial" w:cs="Arial"/>
          <w:b/>
          <w:bCs/>
          <w:color w:val="222222"/>
          <w:kern w:val="0"/>
          <w:sz w:val="24"/>
          <w:szCs w:val="24"/>
          <w:lang w:eastAsia="en-IE"/>
          <w14:ligatures w14:val="none"/>
        </w:rPr>
        <w:t xml:space="preserve"> (KTTG)</w:t>
      </w:r>
    </w:p>
    <w:p w14:paraId="5F2FDBF9" w14:textId="77777777" w:rsidR="00903F7E" w:rsidRDefault="00903F7E" w:rsidP="00316291">
      <w:pPr>
        <w:shd w:val="clear" w:color="auto" w:fill="FFFFFF"/>
        <w:spacing w:before="100" w:beforeAutospacing="1" w:after="100" w:afterAutospacing="1"/>
        <w:ind w:right="0"/>
        <w:jc w:val="left"/>
        <w:rPr>
          <w:rFonts w:ascii="Arial" w:eastAsia="Times New Roman" w:hAnsi="Arial" w:cs="Arial"/>
          <w:b/>
          <w:bCs/>
          <w:color w:val="222222"/>
          <w:kern w:val="0"/>
          <w:sz w:val="24"/>
          <w:szCs w:val="24"/>
          <w:lang w:eastAsia="en-IE"/>
          <w14:ligatures w14:val="none"/>
        </w:rPr>
      </w:pPr>
    </w:p>
    <w:p w14:paraId="74170BA4" w14:textId="44E4D715" w:rsidR="00903F7E" w:rsidRPr="00903F7E" w:rsidRDefault="00903F7E" w:rsidP="00903F7E">
      <w:pPr>
        <w:shd w:val="clear" w:color="auto" w:fill="FFFFFF"/>
        <w:spacing w:before="100" w:beforeAutospacing="1" w:after="100" w:afterAutospacing="1"/>
        <w:ind w:left="0" w:right="0"/>
        <w:jc w:val="left"/>
        <w:rPr>
          <w:rFonts w:ascii="Arial" w:eastAsia="Times New Roman" w:hAnsi="Arial" w:cs="Arial"/>
          <w:color w:val="222222"/>
          <w:kern w:val="0"/>
          <w:sz w:val="24"/>
          <w:szCs w:val="24"/>
          <w:lang w:eastAsia="en-IE"/>
          <w14:ligatures w14:val="none"/>
        </w:rPr>
      </w:pPr>
      <w:r w:rsidRPr="00903F7E">
        <w:rPr>
          <w:rFonts w:ascii="Arial" w:eastAsia="Times New Roman" w:hAnsi="Arial" w:cs="Arial"/>
          <w:color w:val="222222"/>
          <w:kern w:val="0"/>
          <w:sz w:val="24"/>
          <w:szCs w:val="24"/>
          <w:lang w:eastAsia="en-IE"/>
          <w14:ligatures w14:val="none"/>
        </w:rPr>
        <w:t>Planning Section</w:t>
      </w:r>
    </w:p>
    <w:p w14:paraId="66841AE3" w14:textId="1A1C0A23" w:rsidR="00903F7E" w:rsidRPr="00903F7E" w:rsidRDefault="00903F7E" w:rsidP="00903F7E">
      <w:pPr>
        <w:shd w:val="clear" w:color="auto" w:fill="FFFFFF"/>
        <w:spacing w:before="100" w:beforeAutospacing="1" w:after="100" w:afterAutospacing="1"/>
        <w:ind w:left="0" w:right="0"/>
        <w:jc w:val="left"/>
        <w:rPr>
          <w:rFonts w:ascii="Arial" w:eastAsia="Times New Roman" w:hAnsi="Arial" w:cs="Arial"/>
          <w:color w:val="222222"/>
          <w:kern w:val="0"/>
          <w:sz w:val="24"/>
          <w:szCs w:val="24"/>
          <w:lang w:eastAsia="en-IE"/>
          <w14:ligatures w14:val="none"/>
        </w:rPr>
      </w:pPr>
      <w:r w:rsidRPr="00903F7E">
        <w:rPr>
          <w:rFonts w:ascii="Arial" w:eastAsia="Times New Roman" w:hAnsi="Arial" w:cs="Arial"/>
          <w:color w:val="222222"/>
          <w:kern w:val="0"/>
          <w:sz w:val="24"/>
          <w:szCs w:val="24"/>
          <w:lang w:eastAsia="en-IE"/>
          <w14:ligatures w14:val="none"/>
        </w:rPr>
        <w:t>Kerry County Council</w:t>
      </w:r>
    </w:p>
    <w:p w14:paraId="5C762111" w14:textId="40BD9B75" w:rsidR="00903F7E" w:rsidRPr="00903F7E" w:rsidRDefault="00903F7E" w:rsidP="00903F7E">
      <w:pPr>
        <w:shd w:val="clear" w:color="auto" w:fill="FFFFFF"/>
        <w:spacing w:before="100" w:beforeAutospacing="1" w:after="100" w:afterAutospacing="1"/>
        <w:ind w:left="0" w:right="0"/>
        <w:jc w:val="left"/>
        <w:rPr>
          <w:rFonts w:ascii="Arial" w:eastAsia="Times New Roman" w:hAnsi="Arial" w:cs="Arial"/>
          <w:color w:val="222222"/>
          <w:kern w:val="0"/>
          <w:sz w:val="24"/>
          <w:szCs w:val="24"/>
          <w:lang w:eastAsia="en-IE"/>
          <w14:ligatures w14:val="none"/>
        </w:rPr>
      </w:pPr>
      <w:r w:rsidRPr="00903F7E">
        <w:rPr>
          <w:rFonts w:ascii="Arial" w:eastAsia="Times New Roman" w:hAnsi="Arial" w:cs="Arial"/>
          <w:color w:val="222222"/>
          <w:kern w:val="0"/>
          <w:sz w:val="24"/>
          <w:szCs w:val="24"/>
          <w:lang w:eastAsia="en-IE"/>
          <w14:ligatures w14:val="none"/>
        </w:rPr>
        <w:t>County Buildings</w:t>
      </w:r>
    </w:p>
    <w:p w14:paraId="266DA78F" w14:textId="4501C0EE" w:rsidR="00903F7E" w:rsidRPr="00903F7E" w:rsidRDefault="00903F7E" w:rsidP="00903F7E">
      <w:pPr>
        <w:shd w:val="clear" w:color="auto" w:fill="FFFFFF"/>
        <w:spacing w:before="100" w:beforeAutospacing="1" w:after="100" w:afterAutospacing="1"/>
        <w:ind w:left="0" w:right="0"/>
        <w:jc w:val="left"/>
        <w:rPr>
          <w:rFonts w:ascii="Arial" w:eastAsia="Times New Roman" w:hAnsi="Arial" w:cs="Arial"/>
          <w:color w:val="222222"/>
          <w:kern w:val="0"/>
          <w:sz w:val="24"/>
          <w:szCs w:val="24"/>
          <w:lang w:eastAsia="en-IE"/>
          <w14:ligatures w14:val="none"/>
        </w:rPr>
      </w:pPr>
      <w:r w:rsidRPr="00903F7E">
        <w:rPr>
          <w:rFonts w:ascii="Arial" w:eastAsia="Times New Roman" w:hAnsi="Arial" w:cs="Arial"/>
          <w:color w:val="222222"/>
          <w:kern w:val="0"/>
          <w:sz w:val="24"/>
          <w:szCs w:val="24"/>
          <w:lang w:eastAsia="en-IE"/>
          <w14:ligatures w14:val="none"/>
        </w:rPr>
        <w:t>Tralee</w:t>
      </w:r>
    </w:p>
    <w:p w14:paraId="690B1986" w14:textId="57C1DF9B" w:rsidR="00903F7E" w:rsidRDefault="00903F7E" w:rsidP="00903F7E">
      <w:pPr>
        <w:shd w:val="clear" w:color="auto" w:fill="FFFFFF"/>
        <w:spacing w:before="100" w:beforeAutospacing="1" w:after="100" w:afterAutospacing="1"/>
        <w:ind w:left="0" w:right="0"/>
        <w:jc w:val="left"/>
        <w:rPr>
          <w:rFonts w:ascii="Arial" w:eastAsia="Times New Roman" w:hAnsi="Arial" w:cs="Arial"/>
          <w:color w:val="222222"/>
          <w:kern w:val="0"/>
          <w:sz w:val="24"/>
          <w:szCs w:val="24"/>
          <w:lang w:eastAsia="en-IE"/>
          <w14:ligatures w14:val="none"/>
        </w:rPr>
      </w:pPr>
      <w:r w:rsidRPr="00903F7E">
        <w:rPr>
          <w:rFonts w:ascii="Arial" w:eastAsia="Times New Roman" w:hAnsi="Arial" w:cs="Arial"/>
          <w:color w:val="222222"/>
          <w:kern w:val="0"/>
          <w:sz w:val="24"/>
          <w:szCs w:val="24"/>
          <w:lang w:eastAsia="en-IE"/>
          <w14:ligatures w14:val="none"/>
        </w:rPr>
        <w:t>Co. Kerry</w:t>
      </w:r>
    </w:p>
    <w:p w14:paraId="776F4C10" w14:textId="77777777" w:rsidR="00903F7E" w:rsidRDefault="00903F7E" w:rsidP="00903F7E">
      <w:pPr>
        <w:shd w:val="clear" w:color="auto" w:fill="FFFFFF"/>
        <w:spacing w:before="100" w:beforeAutospacing="1" w:after="100" w:afterAutospacing="1"/>
        <w:ind w:left="0" w:right="0"/>
        <w:jc w:val="left"/>
        <w:rPr>
          <w:rFonts w:ascii="Arial" w:eastAsia="Times New Roman" w:hAnsi="Arial" w:cs="Arial"/>
          <w:color w:val="222222"/>
          <w:kern w:val="0"/>
          <w:sz w:val="24"/>
          <w:szCs w:val="24"/>
          <w:lang w:eastAsia="en-IE"/>
          <w14:ligatures w14:val="none"/>
        </w:rPr>
      </w:pPr>
    </w:p>
    <w:p w14:paraId="0B70DD86" w14:textId="441CC1CC" w:rsidR="00903F7E" w:rsidRPr="00AA7362" w:rsidRDefault="00903F7E" w:rsidP="00AA7362">
      <w:pPr>
        <w:shd w:val="clear" w:color="auto" w:fill="FFFFFF"/>
        <w:spacing w:before="100" w:beforeAutospacing="1" w:after="100" w:afterAutospacing="1"/>
        <w:ind w:left="0" w:right="0"/>
        <w:jc w:val="left"/>
        <w:rPr>
          <w:rFonts w:ascii="Arial" w:eastAsia="Times New Roman" w:hAnsi="Arial" w:cs="Arial"/>
          <w:color w:val="222222"/>
          <w:kern w:val="0"/>
          <w:sz w:val="24"/>
          <w:szCs w:val="24"/>
          <w:lang w:eastAsia="en-IE"/>
          <w14:ligatures w14:val="none"/>
        </w:rPr>
      </w:pPr>
      <w:r>
        <w:rPr>
          <w:rFonts w:ascii="Arial" w:eastAsia="Times New Roman" w:hAnsi="Arial" w:cs="Arial"/>
          <w:color w:val="222222"/>
          <w:kern w:val="0"/>
          <w:sz w:val="24"/>
          <w:szCs w:val="24"/>
          <w:lang w:eastAsia="en-IE"/>
          <w14:ligatures w14:val="none"/>
        </w:rPr>
        <w:t>Dear Mr. Ginty,</w:t>
      </w:r>
      <w:r w:rsidRPr="00903F7E">
        <w:rPr>
          <w:rFonts w:ascii="Arial" w:hAnsi="Arial" w:cs="Arial"/>
          <w:sz w:val="24"/>
          <w:szCs w:val="24"/>
        </w:rPr>
        <w:t>  </w:t>
      </w:r>
    </w:p>
    <w:p w14:paraId="03EF17D4" w14:textId="1055656E" w:rsidR="00903F7E" w:rsidRDefault="00903F7E" w:rsidP="00903F7E">
      <w:pPr>
        <w:pStyle w:val="NormalWeb"/>
        <w:shd w:val="clear" w:color="auto" w:fill="FFFFFF"/>
        <w:spacing w:before="0" w:beforeAutospacing="0" w:after="0" w:afterAutospacing="0"/>
        <w:rPr>
          <w:rFonts w:ascii="Arial" w:hAnsi="Arial" w:cs="Arial"/>
        </w:rPr>
      </w:pPr>
      <w:r w:rsidRPr="00903F7E">
        <w:rPr>
          <w:rFonts w:ascii="Arial" w:hAnsi="Arial" w:cs="Arial"/>
        </w:rPr>
        <w:t>Killorglin Tidy Towns Group are making a submission on behalf of some local stakeholder in Killorglin.</w:t>
      </w:r>
      <w:r w:rsidR="00790E5D">
        <w:rPr>
          <w:rFonts w:ascii="Arial" w:hAnsi="Arial" w:cs="Arial"/>
        </w:rPr>
        <w:t xml:space="preserve"> Some opportunities and issues </w:t>
      </w:r>
      <w:r w:rsidR="00A301B6">
        <w:rPr>
          <w:rFonts w:ascii="Arial" w:hAnsi="Arial" w:cs="Arial"/>
        </w:rPr>
        <w:t xml:space="preserve">for the area </w:t>
      </w:r>
      <w:r w:rsidR="00790E5D">
        <w:rPr>
          <w:rFonts w:ascii="Arial" w:hAnsi="Arial" w:cs="Arial"/>
        </w:rPr>
        <w:t xml:space="preserve">are outlined </w:t>
      </w:r>
      <w:r w:rsidR="00B417AA">
        <w:rPr>
          <w:rFonts w:ascii="Arial" w:hAnsi="Arial" w:cs="Arial"/>
        </w:rPr>
        <w:t>in the following pages</w:t>
      </w:r>
      <w:r w:rsidR="00790E5D">
        <w:rPr>
          <w:rFonts w:ascii="Arial" w:hAnsi="Arial" w:cs="Arial"/>
        </w:rPr>
        <w:t>.</w:t>
      </w:r>
    </w:p>
    <w:p w14:paraId="1D4BE216" w14:textId="77777777" w:rsidR="00AA7362" w:rsidRDefault="00AA7362" w:rsidP="00903F7E">
      <w:pPr>
        <w:pStyle w:val="NormalWeb"/>
        <w:shd w:val="clear" w:color="auto" w:fill="FFFFFF"/>
        <w:spacing w:before="0" w:beforeAutospacing="0" w:after="0" w:afterAutospacing="0"/>
        <w:rPr>
          <w:rFonts w:ascii="Arial" w:hAnsi="Arial" w:cs="Arial"/>
        </w:rPr>
      </w:pPr>
    </w:p>
    <w:p w14:paraId="7450C119" w14:textId="03C3073D" w:rsidR="00AA7362" w:rsidRDefault="00AA7362" w:rsidP="00903F7E">
      <w:pPr>
        <w:pStyle w:val="NormalWeb"/>
        <w:shd w:val="clear" w:color="auto" w:fill="FFFFFF"/>
        <w:spacing w:before="0" w:beforeAutospacing="0" w:after="0" w:afterAutospacing="0"/>
        <w:rPr>
          <w:rFonts w:ascii="Arial" w:hAnsi="Arial" w:cs="Arial"/>
        </w:rPr>
      </w:pPr>
      <w:r>
        <w:rPr>
          <w:rFonts w:ascii="Arial" w:hAnsi="Arial" w:cs="Arial"/>
        </w:rPr>
        <w:t>Best regards,</w:t>
      </w:r>
    </w:p>
    <w:p w14:paraId="5BA85D99" w14:textId="150B6F72" w:rsidR="00AA7362" w:rsidRDefault="00AA7362" w:rsidP="00903F7E">
      <w:pPr>
        <w:pStyle w:val="NormalWeb"/>
        <w:shd w:val="clear" w:color="auto" w:fill="FFFFFF"/>
        <w:spacing w:before="0" w:beforeAutospacing="0" w:after="0" w:afterAutospacing="0"/>
        <w:rPr>
          <w:rFonts w:ascii="Arial" w:hAnsi="Arial" w:cs="Arial"/>
        </w:rPr>
      </w:pPr>
      <w:r>
        <w:rPr>
          <w:rFonts w:ascii="Arial" w:hAnsi="Arial" w:cs="Arial"/>
        </w:rPr>
        <w:t>KTTG</w:t>
      </w:r>
    </w:p>
    <w:p w14:paraId="3430BA8A" w14:textId="77777777" w:rsidR="00790E5D" w:rsidRDefault="00790E5D" w:rsidP="00903F7E">
      <w:pPr>
        <w:pStyle w:val="NormalWeb"/>
        <w:shd w:val="clear" w:color="auto" w:fill="FFFFFF"/>
        <w:spacing w:before="0" w:beforeAutospacing="0" w:after="0" w:afterAutospacing="0"/>
        <w:rPr>
          <w:rFonts w:ascii="Arial" w:hAnsi="Arial" w:cs="Arial"/>
        </w:rPr>
      </w:pPr>
    </w:p>
    <w:p w14:paraId="27F02ECC" w14:textId="77777777" w:rsidR="00790E5D" w:rsidRDefault="00790E5D" w:rsidP="00903F7E">
      <w:pPr>
        <w:pStyle w:val="NormalWeb"/>
        <w:shd w:val="clear" w:color="auto" w:fill="FFFFFF"/>
        <w:spacing w:before="0" w:beforeAutospacing="0" w:after="0" w:afterAutospacing="0"/>
        <w:rPr>
          <w:rFonts w:ascii="Arial" w:hAnsi="Arial" w:cs="Arial"/>
        </w:rPr>
      </w:pPr>
    </w:p>
    <w:p w14:paraId="2ABAFD6D" w14:textId="77777777" w:rsidR="00B417AA" w:rsidRDefault="00B417AA" w:rsidP="00903F7E">
      <w:pPr>
        <w:pStyle w:val="NormalWeb"/>
        <w:shd w:val="clear" w:color="auto" w:fill="FFFFFF"/>
        <w:spacing w:before="0" w:beforeAutospacing="0" w:after="0" w:afterAutospacing="0"/>
        <w:rPr>
          <w:rFonts w:ascii="Arial" w:hAnsi="Arial" w:cs="Arial"/>
        </w:rPr>
      </w:pPr>
    </w:p>
    <w:p w14:paraId="2140AC6E" w14:textId="77777777" w:rsidR="00B417AA" w:rsidRDefault="00B417AA" w:rsidP="00903F7E">
      <w:pPr>
        <w:pStyle w:val="NormalWeb"/>
        <w:shd w:val="clear" w:color="auto" w:fill="FFFFFF"/>
        <w:spacing w:before="0" w:beforeAutospacing="0" w:after="0" w:afterAutospacing="0"/>
        <w:rPr>
          <w:rFonts w:ascii="Arial" w:hAnsi="Arial" w:cs="Arial"/>
        </w:rPr>
      </w:pPr>
    </w:p>
    <w:p w14:paraId="79B98ABE" w14:textId="77777777" w:rsidR="00B417AA" w:rsidRDefault="00B417AA" w:rsidP="00903F7E">
      <w:pPr>
        <w:pStyle w:val="NormalWeb"/>
        <w:shd w:val="clear" w:color="auto" w:fill="FFFFFF"/>
        <w:spacing w:before="0" w:beforeAutospacing="0" w:after="0" w:afterAutospacing="0"/>
        <w:rPr>
          <w:rFonts w:ascii="Arial" w:hAnsi="Arial" w:cs="Arial"/>
        </w:rPr>
      </w:pPr>
    </w:p>
    <w:p w14:paraId="23CE7BDA" w14:textId="77777777" w:rsidR="00B417AA" w:rsidRDefault="00B417AA" w:rsidP="00903F7E">
      <w:pPr>
        <w:pStyle w:val="NormalWeb"/>
        <w:shd w:val="clear" w:color="auto" w:fill="FFFFFF"/>
        <w:spacing w:before="0" w:beforeAutospacing="0" w:after="0" w:afterAutospacing="0"/>
        <w:rPr>
          <w:rFonts w:ascii="Arial" w:hAnsi="Arial" w:cs="Arial"/>
        </w:rPr>
      </w:pPr>
    </w:p>
    <w:p w14:paraId="0D1847E8" w14:textId="77777777" w:rsidR="00B417AA" w:rsidRDefault="00B417AA" w:rsidP="00903F7E">
      <w:pPr>
        <w:pStyle w:val="NormalWeb"/>
        <w:shd w:val="clear" w:color="auto" w:fill="FFFFFF"/>
        <w:spacing w:before="0" w:beforeAutospacing="0" w:after="0" w:afterAutospacing="0"/>
        <w:rPr>
          <w:rFonts w:ascii="Arial" w:hAnsi="Arial" w:cs="Arial"/>
        </w:rPr>
      </w:pPr>
    </w:p>
    <w:p w14:paraId="32F1D0A5" w14:textId="77777777" w:rsidR="00B417AA" w:rsidRDefault="00B417AA" w:rsidP="00903F7E">
      <w:pPr>
        <w:pStyle w:val="NormalWeb"/>
        <w:shd w:val="clear" w:color="auto" w:fill="FFFFFF"/>
        <w:spacing w:before="0" w:beforeAutospacing="0" w:after="0" w:afterAutospacing="0"/>
        <w:rPr>
          <w:rFonts w:ascii="Arial" w:hAnsi="Arial" w:cs="Arial"/>
        </w:rPr>
      </w:pPr>
    </w:p>
    <w:p w14:paraId="3E552C44" w14:textId="77777777" w:rsidR="00B417AA" w:rsidRDefault="00B417AA" w:rsidP="00903F7E">
      <w:pPr>
        <w:pStyle w:val="NormalWeb"/>
        <w:shd w:val="clear" w:color="auto" w:fill="FFFFFF"/>
        <w:spacing w:before="0" w:beforeAutospacing="0" w:after="0" w:afterAutospacing="0"/>
        <w:rPr>
          <w:rFonts w:ascii="Arial" w:hAnsi="Arial" w:cs="Arial"/>
        </w:rPr>
      </w:pPr>
    </w:p>
    <w:p w14:paraId="02584232" w14:textId="77777777" w:rsidR="00B417AA" w:rsidRDefault="00B417AA" w:rsidP="00903F7E">
      <w:pPr>
        <w:pStyle w:val="NormalWeb"/>
        <w:shd w:val="clear" w:color="auto" w:fill="FFFFFF"/>
        <w:spacing w:before="0" w:beforeAutospacing="0" w:after="0" w:afterAutospacing="0"/>
        <w:rPr>
          <w:rFonts w:ascii="Arial" w:hAnsi="Arial" w:cs="Arial"/>
        </w:rPr>
      </w:pPr>
    </w:p>
    <w:p w14:paraId="2E0C2CA9" w14:textId="77777777" w:rsidR="00B417AA" w:rsidRDefault="00B417AA" w:rsidP="00903F7E">
      <w:pPr>
        <w:pStyle w:val="NormalWeb"/>
        <w:shd w:val="clear" w:color="auto" w:fill="FFFFFF"/>
        <w:spacing w:before="0" w:beforeAutospacing="0" w:after="0" w:afterAutospacing="0"/>
        <w:rPr>
          <w:rFonts w:ascii="Arial" w:hAnsi="Arial" w:cs="Arial"/>
        </w:rPr>
      </w:pPr>
    </w:p>
    <w:p w14:paraId="183450EC" w14:textId="77777777" w:rsidR="00B417AA" w:rsidRDefault="00B417AA" w:rsidP="00903F7E">
      <w:pPr>
        <w:pStyle w:val="NormalWeb"/>
        <w:shd w:val="clear" w:color="auto" w:fill="FFFFFF"/>
        <w:spacing w:before="0" w:beforeAutospacing="0" w:after="0" w:afterAutospacing="0"/>
        <w:rPr>
          <w:rFonts w:ascii="Arial" w:hAnsi="Arial" w:cs="Arial"/>
        </w:rPr>
      </w:pPr>
    </w:p>
    <w:p w14:paraId="71C5FD29" w14:textId="77777777" w:rsidR="00B417AA" w:rsidRDefault="00B417AA" w:rsidP="00903F7E">
      <w:pPr>
        <w:pStyle w:val="NormalWeb"/>
        <w:shd w:val="clear" w:color="auto" w:fill="FFFFFF"/>
        <w:spacing w:before="0" w:beforeAutospacing="0" w:after="0" w:afterAutospacing="0"/>
        <w:rPr>
          <w:rFonts w:ascii="Arial" w:hAnsi="Arial" w:cs="Arial"/>
        </w:rPr>
      </w:pPr>
    </w:p>
    <w:p w14:paraId="0AC2B237" w14:textId="77777777" w:rsidR="00B417AA" w:rsidRDefault="00B417AA" w:rsidP="00903F7E">
      <w:pPr>
        <w:pStyle w:val="NormalWeb"/>
        <w:shd w:val="clear" w:color="auto" w:fill="FFFFFF"/>
        <w:spacing w:before="0" w:beforeAutospacing="0" w:after="0" w:afterAutospacing="0"/>
        <w:rPr>
          <w:rFonts w:ascii="Arial" w:hAnsi="Arial" w:cs="Arial"/>
        </w:rPr>
      </w:pPr>
    </w:p>
    <w:p w14:paraId="099CE224" w14:textId="77777777" w:rsidR="00B417AA" w:rsidRDefault="00B417AA" w:rsidP="00903F7E">
      <w:pPr>
        <w:pStyle w:val="NormalWeb"/>
        <w:shd w:val="clear" w:color="auto" w:fill="FFFFFF"/>
        <w:spacing w:before="0" w:beforeAutospacing="0" w:after="0" w:afterAutospacing="0"/>
        <w:rPr>
          <w:rFonts w:ascii="Arial" w:hAnsi="Arial" w:cs="Arial"/>
        </w:rPr>
      </w:pPr>
    </w:p>
    <w:p w14:paraId="1BB135C1" w14:textId="77777777" w:rsidR="00B417AA" w:rsidRDefault="00B417AA" w:rsidP="00903F7E">
      <w:pPr>
        <w:pStyle w:val="NormalWeb"/>
        <w:shd w:val="clear" w:color="auto" w:fill="FFFFFF"/>
        <w:spacing w:before="0" w:beforeAutospacing="0" w:after="0" w:afterAutospacing="0"/>
        <w:rPr>
          <w:rFonts w:ascii="Arial" w:hAnsi="Arial" w:cs="Arial"/>
        </w:rPr>
      </w:pPr>
    </w:p>
    <w:p w14:paraId="46225B61" w14:textId="77777777" w:rsidR="00B417AA" w:rsidRDefault="00B417AA" w:rsidP="00903F7E">
      <w:pPr>
        <w:pStyle w:val="NormalWeb"/>
        <w:shd w:val="clear" w:color="auto" w:fill="FFFFFF"/>
        <w:spacing w:before="0" w:beforeAutospacing="0" w:after="0" w:afterAutospacing="0"/>
        <w:rPr>
          <w:rFonts w:ascii="Arial" w:hAnsi="Arial" w:cs="Arial"/>
        </w:rPr>
      </w:pPr>
    </w:p>
    <w:p w14:paraId="567E8AB7" w14:textId="77777777" w:rsidR="00B417AA" w:rsidRDefault="00B417AA" w:rsidP="00903F7E">
      <w:pPr>
        <w:pStyle w:val="NormalWeb"/>
        <w:shd w:val="clear" w:color="auto" w:fill="FFFFFF"/>
        <w:spacing w:before="0" w:beforeAutospacing="0" w:after="0" w:afterAutospacing="0"/>
        <w:rPr>
          <w:rFonts w:ascii="Arial" w:hAnsi="Arial" w:cs="Arial"/>
        </w:rPr>
      </w:pPr>
    </w:p>
    <w:p w14:paraId="3EE4DD41" w14:textId="77777777" w:rsidR="00B417AA" w:rsidRDefault="00B417AA" w:rsidP="00903F7E">
      <w:pPr>
        <w:pStyle w:val="NormalWeb"/>
        <w:shd w:val="clear" w:color="auto" w:fill="FFFFFF"/>
        <w:spacing w:before="0" w:beforeAutospacing="0" w:after="0" w:afterAutospacing="0"/>
        <w:rPr>
          <w:rFonts w:ascii="Arial" w:hAnsi="Arial" w:cs="Arial"/>
        </w:rPr>
      </w:pPr>
    </w:p>
    <w:p w14:paraId="07A05EF0" w14:textId="77777777" w:rsidR="00B417AA" w:rsidRDefault="00B417AA" w:rsidP="00903F7E">
      <w:pPr>
        <w:pStyle w:val="NormalWeb"/>
        <w:shd w:val="clear" w:color="auto" w:fill="FFFFFF"/>
        <w:spacing w:before="0" w:beforeAutospacing="0" w:after="0" w:afterAutospacing="0"/>
        <w:rPr>
          <w:rFonts w:ascii="Arial" w:hAnsi="Arial" w:cs="Arial"/>
        </w:rPr>
      </w:pPr>
    </w:p>
    <w:p w14:paraId="3AAD4C6E" w14:textId="77777777" w:rsidR="00B417AA" w:rsidRDefault="00B417AA" w:rsidP="00903F7E">
      <w:pPr>
        <w:pStyle w:val="NormalWeb"/>
        <w:shd w:val="clear" w:color="auto" w:fill="FFFFFF"/>
        <w:spacing w:before="0" w:beforeAutospacing="0" w:after="0" w:afterAutospacing="0"/>
        <w:rPr>
          <w:rFonts w:ascii="Arial" w:hAnsi="Arial" w:cs="Arial"/>
        </w:rPr>
      </w:pPr>
    </w:p>
    <w:p w14:paraId="03E67672" w14:textId="77777777" w:rsidR="00B417AA" w:rsidRPr="00903F7E" w:rsidRDefault="00B417AA" w:rsidP="00903F7E">
      <w:pPr>
        <w:pStyle w:val="NormalWeb"/>
        <w:shd w:val="clear" w:color="auto" w:fill="FFFFFF"/>
        <w:spacing w:before="0" w:beforeAutospacing="0" w:after="0" w:afterAutospacing="0"/>
        <w:rPr>
          <w:rFonts w:ascii="Arial" w:hAnsi="Arial" w:cs="Arial"/>
        </w:rPr>
      </w:pPr>
    </w:p>
    <w:p w14:paraId="0B8FBE20" w14:textId="77777777" w:rsidR="00903F7E" w:rsidRPr="00903F7E" w:rsidRDefault="00903F7E" w:rsidP="00903F7E">
      <w:pPr>
        <w:shd w:val="clear" w:color="auto" w:fill="FFFFFF"/>
        <w:spacing w:before="100" w:beforeAutospacing="1" w:after="100" w:afterAutospacing="1"/>
        <w:ind w:left="0" w:right="0"/>
        <w:jc w:val="left"/>
        <w:rPr>
          <w:rFonts w:ascii="Arial" w:eastAsia="Times New Roman" w:hAnsi="Arial" w:cs="Arial"/>
          <w:b/>
          <w:bCs/>
          <w:color w:val="222222"/>
          <w:kern w:val="0"/>
          <w:sz w:val="24"/>
          <w:szCs w:val="24"/>
          <w:lang w:eastAsia="en-IE"/>
          <w14:ligatures w14:val="none"/>
        </w:rPr>
      </w:pPr>
    </w:p>
    <w:p w14:paraId="0C04A435" w14:textId="77777777" w:rsidR="00F45592" w:rsidRDefault="00F45592"/>
    <w:p w14:paraId="7F384083" w14:textId="3803F05B" w:rsidR="00316291" w:rsidRDefault="00E4244F">
      <w:r>
        <w:t xml:space="preserve">               </w:t>
      </w:r>
      <w:r w:rsidR="00B47BFD" w:rsidRPr="006D17F6">
        <w:rPr>
          <w:noProof/>
        </w:rPr>
        <w:drawing>
          <wp:inline distT="0" distB="0" distL="0" distR="0" wp14:anchorId="776F461F" wp14:editId="02E20DB3">
            <wp:extent cx="998855" cy="933594"/>
            <wp:effectExtent l="0" t="0" r="0" b="0"/>
            <wp:docPr id="3" name="Picture 0" descr="KILLORGLIN CYCLING NEW LOGO outl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LORGLIN CYCLING NEW LOGO outlined.jpg"/>
                    <pic:cNvPicPr/>
                  </pic:nvPicPr>
                  <pic:blipFill>
                    <a:blip r:embed="rId7"/>
                    <a:stretch>
                      <a:fillRect/>
                    </a:stretch>
                  </pic:blipFill>
                  <pic:spPr>
                    <a:xfrm>
                      <a:off x="0" y="0"/>
                      <a:ext cx="1054430" cy="985538"/>
                    </a:xfrm>
                    <a:prstGeom prst="rect">
                      <a:avLst/>
                    </a:prstGeom>
                  </pic:spPr>
                </pic:pic>
              </a:graphicData>
            </a:graphic>
          </wp:inline>
        </w:drawing>
      </w:r>
      <w:r>
        <w:t xml:space="preserve">                                  </w:t>
      </w:r>
      <w:r>
        <w:rPr>
          <w:noProof/>
        </w:rPr>
        <w:drawing>
          <wp:inline distT="0" distB="0" distL="0" distR="0" wp14:anchorId="2A7FB4EA" wp14:editId="004C3B5F">
            <wp:extent cx="914400" cy="914400"/>
            <wp:effectExtent l="0" t="0" r="0" b="0"/>
            <wp:docPr id="1593436515" name="Graphic 1593436515" descr="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49683" name="Graphic 961749683" descr="Cyc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inline>
        </w:drawing>
      </w:r>
    </w:p>
    <w:p w14:paraId="65D88235" w14:textId="77777777" w:rsidR="00B47BFD" w:rsidRDefault="00B47BFD" w:rsidP="002F644D">
      <w:pPr>
        <w:ind w:left="0"/>
        <w:rPr>
          <w:rFonts w:ascii="Arial" w:hAnsi="Arial" w:cs="Arial"/>
          <w:sz w:val="24"/>
          <w:szCs w:val="24"/>
        </w:rPr>
      </w:pPr>
    </w:p>
    <w:p w14:paraId="00FCB6E8" w14:textId="32DCD404" w:rsidR="00D21CE8" w:rsidRDefault="00E1727F" w:rsidP="00795491">
      <w:pPr>
        <w:pStyle w:val="Heading1"/>
        <w:ind w:left="0"/>
      </w:pPr>
      <w:r>
        <w:t>Develop a</w:t>
      </w:r>
      <w:r w:rsidR="00B479EE">
        <w:t xml:space="preserve"> </w:t>
      </w:r>
      <w:r w:rsidR="006861F4" w:rsidRPr="008111EA">
        <w:t>Cycl</w:t>
      </w:r>
      <w:r w:rsidR="00B479EE">
        <w:t>ing</w:t>
      </w:r>
      <w:r w:rsidR="006861F4" w:rsidRPr="008111EA">
        <w:t xml:space="preserve"> Facility in Rangue</w:t>
      </w:r>
      <w:r w:rsidR="005912AC">
        <w:t>, Killorglin.</w:t>
      </w:r>
    </w:p>
    <w:p w14:paraId="7A69C27D" w14:textId="1727EF27" w:rsidR="00316291" w:rsidRDefault="00316291" w:rsidP="002F644D">
      <w:pPr>
        <w:ind w:left="0"/>
        <w:rPr>
          <w:rFonts w:ascii="Arial" w:hAnsi="Arial" w:cs="Arial"/>
          <w:sz w:val="24"/>
          <w:szCs w:val="24"/>
        </w:rPr>
      </w:pPr>
    </w:p>
    <w:p w14:paraId="751AA50A" w14:textId="5D723CAD" w:rsidR="00D86378" w:rsidRDefault="00D86378" w:rsidP="002E7DEC">
      <w:pPr>
        <w:ind w:left="0"/>
        <w:rPr>
          <w:rFonts w:ascii="Arial" w:hAnsi="Arial" w:cs="Arial"/>
          <w:sz w:val="24"/>
          <w:szCs w:val="24"/>
        </w:rPr>
      </w:pPr>
      <w:r>
        <w:rPr>
          <w:rFonts w:ascii="Arial" w:hAnsi="Arial" w:cs="Arial"/>
          <w:sz w:val="24"/>
          <w:szCs w:val="24"/>
        </w:rPr>
        <w:t>Proposal by Killorglin Cycling Club founded in 1895.</w:t>
      </w:r>
    </w:p>
    <w:p w14:paraId="5FB02237" w14:textId="1D5290AC" w:rsidR="00C56665" w:rsidRDefault="00C56665" w:rsidP="002E7DEC">
      <w:pPr>
        <w:ind w:left="0"/>
        <w:rPr>
          <w:rFonts w:ascii="Arial" w:hAnsi="Arial" w:cs="Arial"/>
          <w:sz w:val="24"/>
          <w:szCs w:val="24"/>
        </w:rPr>
      </w:pPr>
      <w:r>
        <w:rPr>
          <w:rFonts w:ascii="Arial" w:hAnsi="Arial" w:cs="Arial"/>
          <w:sz w:val="24"/>
          <w:szCs w:val="24"/>
        </w:rPr>
        <w:t>Killorglin Cycling Club has a long history in Killorglin and i</w:t>
      </w:r>
      <w:r w:rsidR="00D075FA">
        <w:rPr>
          <w:rFonts w:ascii="Arial" w:hAnsi="Arial" w:cs="Arial"/>
          <w:sz w:val="24"/>
          <w:szCs w:val="24"/>
        </w:rPr>
        <w:t>ts</w:t>
      </w:r>
      <w:r>
        <w:rPr>
          <w:rFonts w:ascii="Arial" w:hAnsi="Arial" w:cs="Arial"/>
          <w:sz w:val="24"/>
          <w:szCs w:val="24"/>
        </w:rPr>
        <w:t xml:space="preserve"> name is recognised throughout Ireland for the cyclists it produced like John &amp; Gene Mangan and the events it organised </w:t>
      </w:r>
      <w:r w:rsidR="00767D86">
        <w:rPr>
          <w:rFonts w:ascii="Arial" w:hAnsi="Arial" w:cs="Arial"/>
          <w:sz w:val="24"/>
          <w:szCs w:val="24"/>
        </w:rPr>
        <w:t>and promoted such as</w:t>
      </w:r>
      <w:r w:rsidR="00D075FA">
        <w:rPr>
          <w:rFonts w:ascii="Arial" w:hAnsi="Arial" w:cs="Arial"/>
          <w:sz w:val="24"/>
          <w:szCs w:val="24"/>
        </w:rPr>
        <w:t>:</w:t>
      </w:r>
    </w:p>
    <w:p w14:paraId="04690FCD" w14:textId="77777777" w:rsidR="00D075FA" w:rsidRDefault="00D075FA" w:rsidP="002E7DEC">
      <w:pPr>
        <w:ind w:left="0"/>
        <w:rPr>
          <w:rFonts w:ascii="Arial" w:hAnsi="Arial" w:cs="Arial"/>
          <w:sz w:val="24"/>
          <w:szCs w:val="24"/>
        </w:rPr>
      </w:pPr>
    </w:p>
    <w:p w14:paraId="073D59AB" w14:textId="77777777" w:rsidR="00C56665" w:rsidRPr="00D075FA" w:rsidRDefault="00C56665" w:rsidP="002E7DEC">
      <w:pPr>
        <w:pStyle w:val="ListParagraph"/>
        <w:numPr>
          <w:ilvl w:val="0"/>
          <w:numId w:val="7"/>
        </w:numPr>
        <w:spacing w:before="0"/>
        <w:ind w:right="0"/>
        <w:rPr>
          <w:rFonts w:ascii="Arial" w:hAnsi="Arial" w:cs="Arial"/>
          <w:sz w:val="24"/>
          <w:szCs w:val="24"/>
        </w:rPr>
      </w:pPr>
      <w:r w:rsidRPr="00D075FA">
        <w:rPr>
          <w:rFonts w:ascii="Arial" w:hAnsi="Arial" w:cs="Arial"/>
          <w:sz w:val="24"/>
          <w:szCs w:val="24"/>
        </w:rPr>
        <w:t>Kerry Youth Tour</w:t>
      </w:r>
    </w:p>
    <w:p w14:paraId="490BE271" w14:textId="253566EA" w:rsidR="00C56665" w:rsidRDefault="00C56665" w:rsidP="002E7DEC">
      <w:pPr>
        <w:pStyle w:val="ListParagraph"/>
        <w:numPr>
          <w:ilvl w:val="0"/>
          <w:numId w:val="7"/>
        </w:numPr>
        <w:spacing w:before="0"/>
        <w:ind w:right="0"/>
        <w:rPr>
          <w:rFonts w:ascii="Arial" w:hAnsi="Arial" w:cs="Arial"/>
          <w:sz w:val="24"/>
          <w:szCs w:val="24"/>
        </w:rPr>
      </w:pPr>
      <w:r w:rsidRPr="00D075FA">
        <w:rPr>
          <w:rFonts w:ascii="Arial" w:hAnsi="Arial" w:cs="Arial"/>
          <w:sz w:val="24"/>
          <w:szCs w:val="24"/>
        </w:rPr>
        <w:t xml:space="preserve">Kerry Group </w:t>
      </w:r>
      <w:r w:rsidR="00D075FA" w:rsidRPr="00D075FA">
        <w:rPr>
          <w:rFonts w:ascii="Arial" w:hAnsi="Arial" w:cs="Arial"/>
          <w:sz w:val="24"/>
          <w:szCs w:val="24"/>
        </w:rPr>
        <w:t>Rás</w:t>
      </w:r>
      <w:r w:rsidRPr="00D075FA">
        <w:rPr>
          <w:rFonts w:ascii="Arial" w:hAnsi="Arial" w:cs="Arial"/>
          <w:sz w:val="24"/>
          <w:szCs w:val="24"/>
        </w:rPr>
        <w:t xml:space="preserve"> Mumhan </w:t>
      </w:r>
    </w:p>
    <w:p w14:paraId="09C454F6" w14:textId="77777777" w:rsidR="00795491" w:rsidRDefault="00795491" w:rsidP="00795491">
      <w:pPr>
        <w:pStyle w:val="ListParagraph"/>
        <w:spacing w:before="0"/>
        <w:ind w:right="0"/>
        <w:rPr>
          <w:rFonts w:ascii="Arial" w:hAnsi="Arial" w:cs="Arial"/>
          <w:sz w:val="24"/>
          <w:szCs w:val="24"/>
        </w:rPr>
      </w:pPr>
    </w:p>
    <w:p w14:paraId="682E7A87" w14:textId="34215A3A" w:rsidR="00795491" w:rsidRDefault="00795491" w:rsidP="00795491">
      <w:pPr>
        <w:spacing w:before="0"/>
        <w:ind w:left="0" w:right="0"/>
        <w:rPr>
          <w:rFonts w:ascii="Arial" w:hAnsi="Arial" w:cs="Arial"/>
          <w:sz w:val="24"/>
          <w:szCs w:val="24"/>
        </w:rPr>
      </w:pPr>
      <w:r>
        <w:rPr>
          <w:rFonts w:ascii="Arial" w:hAnsi="Arial" w:cs="Arial"/>
          <w:sz w:val="24"/>
          <w:szCs w:val="24"/>
        </w:rPr>
        <w:t>The club would like to propose that a cycling facility be developed with access to everyone.</w:t>
      </w:r>
    </w:p>
    <w:p w14:paraId="06BFF9D6" w14:textId="77777777" w:rsidR="00E65619" w:rsidRDefault="00E65619" w:rsidP="00795491">
      <w:pPr>
        <w:spacing w:before="0"/>
        <w:ind w:left="0" w:right="0"/>
        <w:rPr>
          <w:rFonts w:ascii="Arial" w:hAnsi="Arial" w:cs="Arial"/>
          <w:sz w:val="24"/>
          <w:szCs w:val="24"/>
        </w:rPr>
      </w:pPr>
    </w:p>
    <w:p w14:paraId="60C1E341" w14:textId="0E28998C" w:rsidR="00E65619" w:rsidRPr="00795491" w:rsidRDefault="00E65619" w:rsidP="00E65619">
      <w:pPr>
        <w:spacing w:before="0"/>
        <w:ind w:left="0" w:right="0"/>
        <w:rPr>
          <w:rFonts w:ascii="Arial" w:hAnsi="Arial" w:cs="Arial"/>
          <w:sz w:val="24"/>
          <w:szCs w:val="24"/>
        </w:rPr>
      </w:pPr>
      <w:r>
        <w:rPr>
          <w:rFonts w:ascii="Arial" w:hAnsi="Arial" w:cs="Arial"/>
          <w:sz w:val="24"/>
          <w:szCs w:val="24"/>
        </w:rPr>
        <w:t xml:space="preserve">The town has a </w:t>
      </w:r>
      <w:r w:rsidRPr="00E65619">
        <w:rPr>
          <w:rFonts w:ascii="Arial" w:hAnsi="Arial" w:cs="Arial"/>
          <w:sz w:val="24"/>
          <w:szCs w:val="24"/>
        </w:rPr>
        <w:t>strategic</w:t>
      </w:r>
      <w:r>
        <w:rPr>
          <w:rFonts w:ascii="Arial" w:hAnsi="Arial" w:cs="Arial"/>
          <w:sz w:val="24"/>
          <w:szCs w:val="24"/>
        </w:rPr>
        <w:t xml:space="preserve"> position,</w:t>
      </w:r>
      <w:r w:rsidR="0017223A">
        <w:rPr>
          <w:rFonts w:ascii="Arial" w:hAnsi="Arial" w:cs="Arial"/>
          <w:sz w:val="24"/>
          <w:szCs w:val="24"/>
        </w:rPr>
        <w:t xml:space="preserve"> </w:t>
      </w:r>
      <w:r w:rsidRPr="00E65619">
        <w:rPr>
          <w:rFonts w:ascii="Arial" w:hAnsi="Arial" w:cs="Arial"/>
          <w:sz w:val="24"/>
          <w:szCs w:val="24"/>
        </w:rPr>
        <w:t xml:space="preserve">at the intersection of two National Secondary routes, the N70 and N72. The town is </w:t>
      </w:r>
      <w:r>
        <w:rPr>
          <w:rFonts w:ascii="Arial" w:hAnsi="Arial" w:cs="Arial"/>
          <w:sz w:val="24"/>
          <w:szCs w:val="24"/>
        </w:rPr>
        <w:t>ideally</w:t>
      </w:r>
      <w:r w:rsidRPr="00E65619">
        <w:rPr>
          <w:rFonts w:ascii="Arial" w:hAnsi="Arial" w:cs="Arial"/>
          <w:sz w:val="24"/>
          <w:szCs w:val="24"/>
        </w:rPr>
        <w:t xml:space="preserve"> located,</w:t>
      </w:r>
      <w:r w:rsidR="0017223A">
        <w:rPr>
          <w:rFonts w:ascii="Arial" w:hAnsi="Arial" w:cs="Arial"/>
          <w:sz w:val="24"/>
          <w:szCs w:val="24"/>
        </w:rPr>
        <w:t xml:space="preserve"> central in the county,</w:t>
      </w:r>
      <w:r w:rsidRPr="00E65619">
        <w:rPr>
          <w:rFonts w:ascii="Arial" w:hAnsi="Arial" w:cs="Arial"/>
          <w:sz w:val="24"/>
          <w:szCs w:val="24"/>
        </w:rPr>
        <w:t xml:space="preserve"> being </w:t>
      </w:r>
      <w:r>
        <w:rPr>
          <w:rFonts w:ascii="Arial" w:hAnsi="Arial" w:cs="Arial"/>
          <w:sz w:val="24"/>
          <w:szCs w:val="24"/>
        </w:rPr>
        <w:t>the</w:t>
      </w:r>
      <w:r w:rsidRPr="00E65619">
        <w:rPr>
          <w:rFonts w:ascii="Arial" w:hAnsi="Arial" w:cs="Arial"/>
          <w:sz w:val="24"/>
          <w:szCs w:val="24"/>
        </w:rPr>
        <w:t xml:space="preserve"> “</w:t>
      </w:r>
      <w:r w:rsidRPr="00E65619">
        <w:rPr>
          <w:rFonts w:ascii="Arial" w:hAnsi="Arial" w:cs="Arial"/>
          <w:i/>
          <w:iCs/>
          <w:sz w:val="24"/>
          <w:szCs w:val="24"/>
        </w:rPr>
        <w:t>gateway</w:t>
      </w:r>
      <w:r w:rsidRPr="00E65619">
        <w:rPr>
          <w:rFonts w:ascii="Arial" w:hAnsi="Arial" w:cs="Arial"/>
          <w:sz w:val="24"/>
          <w:szCs w:val="24"/>
        </w:rPr>
        <w:t>” to t</w:t>
      </w:r>
      <w:r>
        <w:rPr>
          <w:rFonts w:ascii="Arial" w:hAnsi="Arial" w:cs="Arial"/>
          <w:sz w:val="24"/>
          <w:szCs w:val="24"/>
        </w:rPr>
        <w:t>he Iveragh peninsula and on the major tourist routes.</w:t>
      </w:r>
    </w:p>
    <w:p w14:paraId="25688AEE" w14:textId="77777777" w:rsidR="00D075FA" w:rsidRPr="00D075FA" w:rsidRDefault="00D075FA" w:rsidP="002E7DEC">
      <w:pPr>
        <w:pStyle w:val="ListParagraph"/>
        <w:spacing w:before="0"/>
        <w:ind w:right="0"/>
        <w:rPr>
          <w:rFonts w:ascii="Arial" w:hAnsi="Arial" w:cs="Arial"/>
          <w:sz w:val="24"/>
          <w:szCs w:val="24"/>
        </w:rPr>
      </w:pPr>
    </w:p>
    <w:p w14:paraId="50DB104A" w14:textId="2C8DBE8F" w:rsidR="00FF110B" w:rsidRDefault="00E508AE" w:rsidP="00795491">
      <w:pPr>
        <w:pStyle w:val="Heading1"/>
        <w:ind w:left="0"/>
      </w:pPr>
      <w:r w:rsidRPr="008111EA">
        <w:t xml:space="preserve">Adaptive </w:t>
      </w:r>
      <w:r w:rsidR="00967E8E">
        <w:t>R</w:t>
      </w:r>
      <w:r w:rsidRPr="008111EA">
        <w:t>e-Use for old quarry giving it an unexpected second li</w:t>
      </w:r>
      <w:r w:rsidR="00B47BFD">
        <w:t>f</w:t>
      </w:r>
      <w:r w:rsidRPr="008111EA">
        <w:t>e.</w:t>
      </w:r>
    </w:p>
    <w:p w14:paraId="532F1AF4" w14:textId="21745344" w:rsidR="00E508AE" w:rsidRDefault="00FF110B" w:rsidP="002E7DEC">
      <w:pPr>
        <w:ind w:left="0"/>
        <w:rPr>
          <w:rFonts w:ascii="Arial" w:hAnsi="Arial" w:cs="Arial"/>
          <w:sz w:val="24"/>
          <w:szCs w:val="24"/>
        </w:rPr>
      </w:pPr>
      <w:r w:rsidRPr="008111EA">
        <w:rPr>
          <w:rFonts w:ascii="Arial" w:hAnsi="Arial" w:cs="Arial"/>
          <w:sz w:val="24"/>
          <w:szCs w:val="24"/>
        </w:rPr>
        <w:t>There are minimal facilities available for child</w:t>
      </w:r>
      <w:r w:rsidR="00FC59DA" w:rsidRPr="008111EA">
        <w:rPr>
          <w:rFonts w:ascii="Arial" w:hAnsi="Arial" w:cs="Arial"/>
          <w:sz w:val="24"/>
          <w:szCs w:val="24"/>
        </w:rPr>
        <w:t>ren and youth in Killorglin</w:t>
      </w:r>
      <w:r w:rsidR="002F644D" w:rsidRPr="008111EA">
        <w:rPr>
          <w:rFonts w:ascii="Arial" w:hAnsi="Arial" w:cs="Arial"/>
          <w:sz w:val="24"/>
          <w:szCs w:val="24"/>
        </w:rPr>
        <w:t xml:space="preserve"> and surrounding </w:t>
      </w:r>
      <w:r w:rsidR="00FC59DA" w:rsidRPr="008111EA">
        <w:rPr>
          <w:rFonts w:ascii="Arial" w:hAnsi="Arial" w:cs="Arial"/>
          <w:sz w:val="24"/>
          <w:szCs w:val="24"/>
        </w:rPr>
        <w:t>area.</w:t>
      </w:r>
      <w:r w:rsidR="005032C8" w:rsidRPr="008111EA">
        <w:rPr>
          <w:rFonts w:ascii="Arial" w:hAnsi="Arial" w:cs="Arial"/>
          <w:sz w:val="24"/>
          <w:szCs w:val="24"/>
        </w:rPr>
        <w:t xml:space="preserve"> </w:t>
      </w:r>
      <w:r w:rsidR="00FC59DA" w:rsidRPr="008111EA">
        <w:rPr>
          <w:rFonts w:ascii="Arial" w:hAnsi="Arial" w:cs="Arial"/>
          <w:sz w:val="24"/>
          <w:szCs w:val="24"/>
        </w:rPr>
        <w:t xml:space="preserve"> An off road cycling facility would help keep the youth of area active</w:t>
      </w:r>
      <w:r w:rsidR="00C0300E" w:rsidRPr="008111EA">
        <w:rPr>
          <w:rFonts w:ascii="Arial" w:hAnsi="Arial" w:cs="Arial"/>
          <w:sz w:val="24"/>
          <w:szCs w:val="24"/>
        </w:rPr>
        <w:t xml:space="preserve"> and help with their wellbeing.</w:t>
      </w:r>
      <w:r w:rsidR="001264E8">
        <w:rPr>
          <w:rFonts w:ascii="Arial" w:hAnsi="Arial" w:cs="Arial"/>
          <w:sz w:val="24"/>
          <w:szCs w:val="24"/>
        </w:rPr>
        <w:t xml:space="preserve"> </w:t>
      </w:r>
      <w:r w:rsidR="001264E8" w:rsidRPr="001264E8">
        <w:rPr>
          <w:rFonts w:ascii="Arial" w:hAnsi="Arial" w:cs="Arial"/>
          <w:sz w:val="24"/>
          <w:szCs w:val="24"/>
        </w:rPr>
        <w:t xml:space="preserve">As more </w:t>
      </w:r>
      <w:r w:rsidR="001264E8">
        <w:rPr>
          <w:rFonts w:ascii="Arial" w:hAnsi="Arial" w:cs="Arial"/>
          <w:sz w:val="24"/>
          <w:szCs w:val="24"/>
        </w:rPr>
        <w:t>towns throughout Ireland</w:t>
      </w:r>
      <w:r w:rsidR="001264E8" w:rsidRPr="001264E8">
        <w:rPr>
          <w:rFonts w:ascii="Arial" w:hAnsi="Arial" w:cs="Arial"/>
          <w:sz w:val="24"/>
          <w:szCs w:val="24"/>
        </w:rPr>
        <w:t xml:space="preserve"> invest in well-connected and safe cycling infrastructure, more people can feel secure when biking, which can create more access to social and health benefits.</w:t>
      </w:r>
    </w:p>
    <w:p w14:paraId="03A9EFBB" w14:textId="3CE8417D" w:rsidR="00CB5A6B" w:rsidRDefault="00CB5A6B" w:rsidP="002E7DEC">
      <w:pPr>
        <w:ind w:left="0"/>
        <w:rPr>
          <w:rFonts w:ascii="Arial" w:hAnsi="Arial" w:cs="Arial"/>
          <w:sz w:val="24"/>
          <w:szCs w:val="24"/>
        </w:rPr>
      </w:pPr>
      <w:r w:rsidRPr="00CB5A6B">
        <w:rPr>
          <w:rFonts w:ascii="Arial" w:hAnsi="Arial" w:cs="Arial"/>
          <w:sz w:val="24"/>
          <w:szCs w:val="24"/>
        </w:rPr>
        <w:t>Th</w:t>
      </w:r>
      <w:r>
        <w:rPr>
          <w:rFonts w:ascii="Arial" w:hAnsi="Arial" w:cs="Arial"/>
          <w:sz w:val="24"/>
          <w:szCs w:val="24"/>
        </w:rPr>
        <w:t xml:space="preserve">is proposed </w:t>
      </w:r>
      <w:r w:rsidRPr="001264E8">
        <w:rPr>
          <w:rFonts w:ascii="Arial" w:hAnsi="Arial" w:cs="Arial"/>
          <w:sz w:val="24"/>
          <w:szCs w:val="24"/>
        </w:rPr>
        <w:t>cycling infrastructure</w:t>
      </w:r>
      <w:r w:rsidRPr="00CB5A6B">
        <w:rPr>
          <w:rFonts w:ascii="Arial" w:hAnsi="Arial" w:cs="Arial"/>
          <w:sz w:val="24"/>
          <w:szCs w:val="24"/>
        </w:rPr>
        <w:t xml:space="preserve"> i</w:t>
      </w:r>
      <w:r>
        <w:rPr>
          <w:rFonts w:ascii="Arial" w:hAnsi="Arial" w:cs="Arial"/>
          <w:sz w:val="24"/>
          <w:szCs w:val="24"/>
        </w:rPr>
        <w:t>s a</w:t>
      </w:r>
      <w:r w:rsidRPr="00CB5A6B">
        <w:rPr>
          <w:rFonts w:ascii="Arial" w:hAnsi="Arial" w:cs="Arial"/>
          <w:sz w:val="24"/>
          <w:szCs w:val="24"/>
        </w:rPr>
        <w:t xml:space="preserve"> plann</w:t>
      </w:r>
      <w:r>
        <w:rPr>
          <w:rFonts w:ascii="Arial" w:hAnsi="Arial" w:cs="Arial"/>
          <w:sz w:val="24"/>
          <w:szCs w:val="24"/>
        </w:rPr>
        <w:t>ed</w:t>
      </w:r>
      <w:r w:rsidRPr="00CB5A6B">
        <w:rPr>
          <w:rFonts w:ascii="Arial" w:hAnsi="Arial" w:cs="Arial"/>
          <w:sz w:val="24"/>
          <w:szCs w:val="24"/>
        </w:rPr>
        <w:t xml:space="preserve"> investment for a unified and safe bicycle infrastructure network (local and regional) that’s integrated into the transport system and supports multimodality.</w:t>
      </w:r>
    </w:p>
    <w:p w14:paraId="5C206DDA" w14:textId="77777777" w:rsidR="00753028" w:rsidRPr="008111EA" w:rsidRDefault="00753028" w:rsidP="002E7DEC">
      <w:pPr>
        <w:ind w:left="0"/>
        <w:rPr>
          <w:rFonts w:ascii="Arial" w:hAnsi="Arial" w:cs="Arial"/>
          <w:sz w:val="24"/>
          <w:szCs w:val="24"/>
        </w:rPr>
      </w:pPr>
    </w:p>
    <w:p w14:paraId="3CC4FD47" w14:textId="30690232" w:rsidR="009A35B6" w:rsidRPr="008111EA" w:rsidRDefault="009A35B6" w:rsidP="002E7DEC">
      <w:pPr>
        <w:ind w:left="0"/>
        <w:rPr>
          <w:rFonts w:ascii="Arial" w:hAnsi="Arial" w:cs="Arial"/>
          <w:color w:val="333333"/>
          <w:spacing w:val="8"/>
          <w:sz w:val="24"/>
          <w:szCs w:val="24"/>
          <w:shd w:val="clear" w:color="auto" w:fill="FFFFFF"/>
        </w:rPr>
      </w:pPr>
      <w:r w:rsidRPr="008111EA">
        <w:rPr>
          <w:rFonts w:ascii="Arial" w:hAnsi="Arial" w:cs="Arial"/>
          <w:color w:val="333333"/>
          <w:spacing w:val="8"/>
          <w:sz w:val="24"/>
          <w:szCs w:val="24"/>
          <w:shd w:val="clear" w:color="auto" w:fill="FFFFFF"/>
        </w:rPr>
        <w:t xml:space="preserve">Vitally, we can use </w:t>
      </w:r>
      <w:r w:rsidR="00185DF7" w:rsidRPr="008111EA">
        <w:rPr>
          <w:rFonts w:ascii="Arial" w:hAnsi="Arial" w:cs="Arial"/>
          <w:color w:val="333333"/>
          <w:spacing w:val="8"/>
          <w:sz w:val="24"/>
          <w:szCs w:val="24"/>
          <w:shd w:val="clear" w:color="auto" w:fill="FFFFFF"/>
        </w:rPr>
        <w:t>this dedicated resource</w:t>
      </w:r>
      <w:r w:rsidRPr="008111EA">
        <w:rPr>
          <w:rFonts w:ascii="Arial" w:hAnsi="Arial" w:cs="Arial"/>
          <w:color w:val="333333"/>
          <w:spacing w:val="8"/>
          <w:sz w:val="24"/>
          <w:szCs w:val="24"/>
          <w:shd w:val="clear" w:color="auto" w:fill="FFFFFF"/>
        </w:rPr>
        <w:t xml:space="preserve"> to help implement Government commitments such as the new Safe Routes to School programme by allowing children to safely train offroad to b</w:t>
      </w:r>
      <w:r w:rsidR="00081893" w:rsidRPr="008111EA">
        <w:rPr>
          <w:rFonts w:ascii="Arial" w:hAnsi="Arial" w:cs="Arial"/>
          <w:color w:val="333333"/>
          <w:spacing w:val="8"/>
          <w:sz w:val="24"/>
          <w:szCs w:val="24"/>
          <w:shd w:val="clear" w:color="auto" w:fill="FFFFFF"/>
        </w:rPr>
        <w:t>ecome</w:t>
      </w:r>
      <w:r w:rsidRPr="008111EA">
        <w:rPr>
          <w:rFonts w:ascii="Arial" w:hAnsi="Arial" w:cs="Arial"/>
          <w:color w:val="333333"/>
          <w:spacing w:val="8"/>
          <w:sz w:val="24"/>
          <w:szCs w:val="24"/>
          <w:shd w:val="clear" w:color="auto" w:fill="FFFFFF"/>
        </w:rPr>
        <w:t xml:space="preserve"> </w:t>
      </w:r>
      <w:r w:rsidR="00185DF7" w:rsidRPr="008111EA">
        <w:rPr>
          <w:rFonts w:ascii="Arial" w:hAnsi="Arial" w:cs="Arial"/>
          <w:color w:val="333333"/>
          <w:spacing w:val="8"/>
          <w:sz w:val="24"/>
          <w:szCs w:val="24"/>
          <w:shd w:val="clear" w:color="auto" w:fill="FFFFFF"/>
        </w:rPr>
        <w:t>competent, before</w:t>
      </w:r>
      <w:r w:rsidRPr="008111EA">
        <w:rPr>
          <w:rFonts w:ascii="Arial" w:hAnsi="Arial" w:cs="Arial"/>
          <w:color w:val="333333"/>
          <w:spacing w:val="8"/>
          <w:sz w:val="24"/>
          <w:szCs w:val="24"/>
          <w:shd w:val="clear" w:color="auto" w:fill="FFFFFF"/>
        </w:rPr>
        <w:t xml:space="preserve"> they venture on public roads.</w:t>
      </w:r>
    </w:p>
    <w:p w14:paraId="478122EC" w14:textId="5CBE635C" w:rsidR="00B82D43" w:rsidRDefault="009A35B6" w:rsidP="002E7DEC">
      <w:pPr>
        <w:ind w:left="0"/>
        <w:rPr>
          <w:rFonts w:ascii="Arial" w:hAnsi="Arial" w:cs="Arial"/>
          <w:color w:val="333333"/>
          <w:spacing w:val="8"/>
          <w:sz w:val="24"/>
          <w:szCs w:val="24"/>
          <w:shd w:val="clear" w:color="auto" w:fill="FFFFFF"/>
        </w:rPr>
      </w:pPr>
      <w:r w:rsidRPr="008111EA">
        <w:rPr>
          <w:rFonts w:ascii="Arial" w:hAnsi="Arial" w:cs="Arial"/>
          <w:color w:val="333333"/>
          <w:spacing w:val="8"/>
          <w:sz w:val="24"/>
          <w:szCs w:val="24"/>
          <w:shd w:val="clear" w:color="auto" w:fill="FFFFFF"/>
        </w:rPr>
        <w:lastRenderedPageBreak/>
        <w:t xml:space="preserve">This </w:t>
      </w:r>
      <w:r w:rsidR="00185DF7" w:rsidRPr="008111EA">
        <w:rPr>
          <w:rFonts w:ascii="Arial" w:hAnsi="Arial" w:cs="Arial"/>
          <w:color w:val="333333"/>
          <w:spacing w:val="8"/>
          <w:sz w:val="24"/>
          <w:szCs w:val="24"/>
          <w:shd w:val="clear" w:color="auto" w:fill="FFFFFF"/>
        </w:rPr>
        <w:t>Safe Routes to School programme</w:t>
      </w:r>
      <w:r w:rsidRPr="008111EA">
        <w:rPr>
          <w:rFonts w:ascii="Arial" w:hAnsi="Arial" w:cs="Arial"/>
          <w:color w:val="333333"/>
          <w:spacing w:val="8"/>
          <w:sz w:val="24"/>
          <w:szCs w:val="24"/>
          <w:shd w:val="clear" w:color="auto" w:fill="FFFFFF"/>
        </w:rPr>
        <w:t xml:space="preserve"> will ensure that children of all ages and backgrounds can travel to school safely, and in a healthy and active way</w:t>
      </w:r>
      <w:r w:rsidR="00185DF7" w:rsidRPr="008111EA">
        <w:rPr>
          <w:rFonts w:ascii="Arial" w:hAnsi="Arial" w:cs="Arial"/>
          <w:color w:val="333333"/>
          <w:spacing w:val="8"/>
          <w:sz w:val="24"/>
          <w:szCs w:val="24"/>
          <w:shd w:val="clear" w:color="auto" w:fill="FFFFFF"/>
        </w:rPr>
        <w:t>.</w:t>
      </w:r>
    </w:p>
    <w:p w14:paraId="2D703123" w14:textId="1D498635" w:rsidR="00320476" w:rsidRDefault="00320476" w:rsidP="002E7DEC">
      <w:pPr>
        <w:ind w:left="0"/>
        <w:rPr>
          <w:rFonts w:ascii="Arial" w:hAnsi="Arial" w:cs="Arial"/>
          <w:sz w:val="24"/>
          <w:szCs w:val="24"/>
        </w:rPr>
      </w:pPr>
      <w:r w:rsidRPr="00320476">
        <w:rPr>
          <w:rFonts w:ascii="Arial" w:hAnsi="Arial" w:cs="Arial"/>
          <w:sz w:val="24"/>
          <w:szCs w:val="24"/>
        </w:rPr>
        <w:t>Cycling Ireland is promoting the Get Ireland Cycling (GIC) initiative to get more people into cycling and to encourage cycling as a lifestyle choice.</w:t>
      </w:r>
    </w:p>
    <w:p w14:paraId="5E36787D" w14:textId="5D354F8D" w:rsidR="00314F35" w:rsidRPr="00314F35" w:rsidRDefault="00314F35" w:rsidP="002E7DEC">
      <w:pPr>
        <w:ind w:left="0"/>
        <w:rPr>
          <w:rFonts w:ascii="Arial" w:hAnsi="Arial" w:cs="Arial"/>
          <w:sz w:val="24"/>
          <w:szCs w:val="24"/>
        </w:rPr>
      </w:pPr>
      <w:r>
        <w:rPr>
          <w:rFonts w:ascii="Arial" w:hAnsi="Arial" w:cs="Arial"/>
          <w:sz w:val="24"/>
          <w:szCs w:val="24"/>
        </w:rPr>
        <w:t>Everyone</w:t>
      </w:r>
      <w:r w:rsidRPr="00314F35">
        <w:rPr>
          <w:rFonts w:ascii="Arial" w:hAnsi="Arial" w:cs="Arial"/>
          <w:sz w:val="24"/>
          <w:szCs w:val="24"/>
        </w:rPr>
        <w:t xml:space="preserve"> would like to drive less or not at all – to save money and help the climate – but Ireland’s </w:t>
      </w:r>
      <w:r>
        <w:rPr>
          <w:rFonts w:ascii="Arial" w:hAnsi="Arial" w:cs="Arial"/>
          <w:sz w:val="24"/>
          <w:szCs w:val="24"/>
        </w:rPr>
        <w:t xml:space="preserve">rural </w:t>
      </w:r>
      <w:r w:rsidRPr="00314F35">
        <w:rPr>
          <w:rFonts w:ascii="Arial" w:hAnsi="Arial" w:cs="Arial"/>
          <w:sz w:val="24"/>
          <w:szCs w:val="24"/>
        </w:rPr>
        <w:t xml:space="preserve">patchy public transport network has left them dependent on cars. </w:t>
      </w:r>
    </w:p>
    <w:p w14:paraId="6A5403CF" w14:textId="6AB92FCB" w:rsidR="00314F35" w:rsidRDefault="00314F35" w:rsidP="002E7DEC">
      <w:pPr>
        <w:ind w:left="0"/>
        <w:rPr>
          <w:rFonts w:ascii="Arial" w:hAnsi="Arial" w:cs="Arial"/>
          <w:sz w:val="24"/>
          <w:szCs w:val="24"/>
        </w:rPr>
      </w:pPr>
      <w:r w:rsidRPr="00314F35">
        <w:rPr>
          <w:rFonts w:ascii="Arial" w:hAnsi="Arial" w:cs="Arial"/>
          <w:sz w:val="24"/>
          <w:szCs w:val="24"/>
        </w:rPr>
        <w:t>That is the reality for many people in Ireland, and one reason its greenhouse gas emissions continue to rise, imperilling climate targets.</w:t>
      </w:r>
    </w:p>
    <w:p w14:paraId="6ECACDC8" w14:textId="09020AD9" w:rsidR="00C64A81" w:rsidRPr="00134553" w:rsidRDefault="00C64A81" w:rsidP="002E7DEC">
      <w:pPr>
        <w:ind w:left="0"/>
        <w:rPr>
          <w:rFonts w:ascii="Arial" w:hAnsi="Arial" w:cs="Arial"/>
          <w:sz w:val="24"/>
          <w:szCs w:val="24"/>
        </w:rPr>
      </w:pPr>
      <w:r w:rsidRPr="00134553">
        <w:rPr>
          <w:rFonts w:ascii="Arial" w:hAnsi="Arial" w:cs="Arial"/>
          <w:sz w:val="24"/>
          <w:szCs w:val="24"/>
        </w:rPr>
        <w:t>The challenge is urgent. Ireland’s emissions rose 4.7% in 2021, the Environmental Protection Agency said, exceeding pre-pandemic 2019 levels and casting doubt over ambitious and legally binding 2030 targets. Under sectoral targets transport, the second biggest emitter after agriculture, must reduce emissions by 50%.</w:t>
      </w:r>
    </w:p>
    <w:p w14:paraId="239C6EE7" w14:textId="63B20C5F" w:rsidR="00A96833" w:rsidRDefault="00CE72DC" w:rsidP="002E7DEC">
      <w:pPr>
        <w:ind w:left="0"/>
        <w:rPr>
          <w:rFonts w:ascii="Arial" w:hAnsi="Arial" w:cs="Arial"/>
          <w:sz w:val="24"/>
          <w:szCs w:val="24"/>
        </w:rPr>
      </w:pPr>
      <w:r w:rsidRPr="00134553">
        <w:rPr>
          <w:rFonts w:ascii="Arial" w:hAnsi="Arial" w:cs="Arial"/>
          <w:sz w:val="24"/>
          <w:szCs w:val="24"/>
        </w:rPr>
        <w:t>Ireland has the fourth highest level of transport emissions per capita in Europe, with private cars the largest contributors. Seventy-four per cent of all journeys are by car and just 7% by rail and bus, according to the Green party.</w:t>
      </w:r>
    </w:p>
    <w:p w14:paraId="5231FA00" w14:textId="2D9317C7" w:rsidR="00B665AF" w:rsidRDefault="00A96833" w:rsidP="002E7DEC">
      <w:pPr>
        <w:ind w:left="0"/>
        <w:rPr>
          <w:rFonts w:ascii="Arial" w:hAnsi="Arial" w:cs="Arial"/>
          <w:sz w:val="24"/>
          <w:szCs w:val="24"/>
        </w:rPr>
      </w:pPr>
      <w:r>
        <w:rPr>
          <w:rFonts w:ascii="Arial" w:hAnsi="Arial" w:cs="Arial"/>
          <w:sz w:val="24"/>
          <w:szCs w:val="24"/>
        </w:rPr>
        <w:t xml:space="preserve">Investing in cycling infrastructure meets </w:t>
      </w:r>
      <w:r w:rsidR="00967CFF">
        <w:rPr>
          <w:rFonts w:ascii="Arial" w:hAnsi="Arial" w:cs="Arial"/>
          <w:sz w:val="24"/>
          <w:szCs w:val="24"/>
        </w:rPr>
        <w:t>KCC’s</w:t>
      </w:r>
      <w:r>
        <w:rPr>
          <w:rFonts w:ascii="Arial" w:hAnsi="Arial" w:cs="Arial"/>
          <w:sz w:val="24"/>
          <w:szCs w:val="24"/>
        </w:rPr>
        <w:t xml:space="preserve"> </w:t>
      </w:r>
      <w:r w:rsidRPr="00A96833">
        <w:rPr>
          <w:rFonts w:ascii="Arial" w:hAnsi="Arial" w:cs="Arial"/>
          <w:sz w:val="24"/>
          <w:szCs w:val="24"/>
        </w:rPr>
        <w:t xml:space="preserve">need </w:t>
      </w:r>
      <w:r>
        <w:rPr>
          <w:rFonts w:ascii="Arial" w:hAnsi="Arial" w:cs="Arial"/>
          <w:sz w:val="24"/>
          <w:szCs w:val="24"/>
        </w:rPr>
        <w:t>in</w:t>
      </w:r>
      <w:r w:rsidRPr="00A96833">
        <w:rPr>
          <w:rFonts w:ascii="Arial" w:hAnsi="Arial" w:cs="Arial"/>
          <w:sz w:val="24"/>
          <w:szCs w:val="24"/>
        </w:rPr>
        <w:t xml:space="preserve"> adapt</w:t>
      </w:r>
      <w:r>
        <w:rPr>
          <w:rFonts w:ascii="Arial" w:hAnsi="Arial" w:cs="Arial"/>
          <w:sz w:val="24"/>
          <w:szCs w:val="24"/>
        </w:rPr>
        <w:t>ing</w:t>
      </w:r>
      <w:r w:rsidRPr="00A96833">
        <w:rPr>
          <w:rFonts w:ascii="Arial" w:hAnsi="Arial" w:cs="Arial"/>
          <w:sz w:val="24"/>
          <w:szCs w:val="24"/>
        </w:rPr>
        <w:t xml:space="preserve"> our investments to the requirements of the </w:t>
      </w:r>
      <w:r>
        <w:rPr>
          <w:rFonts w:ascii="Arial" w:hAnsi="Arial" w:cs="Arial"/>
          <w:sz w:val="24"/>
          <w:szCs w:val="24"/>
        </w:rPr>
        <w:t xml:space="preserve">EU </w:t>
      </w:r>
      <w:r w:rsidRPr="00A96833">
        <w:rPr>
          <w:rFonts w:ascii="Arial" w:hAnsi="Arial" w:cs="Arial"/>
          <w:sz w:val="24"/>
          <w:szCs w:val="24"/>
        </w:rPr>
        <w:t>Green Deal</w:t>
      </w:r>
      <w:r w:rsidR="00AF5480">
        <w:rPr>
          <w:rFonts w:ascii="Arial" w:hAnsi="Arial" w:cs="Arial"/>
          <w:sz w:val="24"/>
          <w:szCs w:val="24"/>
        </w:rPr>
        <w:t xml:space="preserve">. </w:t>
      </w:r>
      <w:r w:rsidR="00AF5480" w:rsidRPr="00AF5480">
        <w:rPr>
          <w:rFonts w:ascii="Arial" w:hAnsi="Arial" w:cs="Arial"/>
          <w:sz w:val="24"/>
          <w:szCs w:val="24"/>
        </w:rPr>
        <w:t>The European Union aims to achieve climate neutrality by 2050 at the latest</w:t>
      </w:r>
      <w:r w:rsidR="00AF5480">
        <w:rPr>
          <w:rFonts w:ascii="Arial" w:hAnsi="Arial" w:cs="Arial"/>
          <w:sz w:val="24"/>
          <w:szCs w:val="24"/>
        </w:rPr>
        <w:t xml:space="preserve"> which </w:t>
      </w:r>
      <w:r w:rsidRPr="00A96833">
        <w:rPr>
          <w:rFonts w:ascii="Arial" w:hAnsi="Arial" w:cs="Arial"/>
          <w:sz w:val="24"/>
          <w:szCs w:val="24"/>
        </w:rPr>
        <w:t>poses further challenges</w:t>
      </w:r>
      <w:r w:rsidR="00AF5480">
        <w:rPr>
          <w:rFonts w:ascii="Arial" w:hAnsi="Arial" w:cs="Arial"/>
          <w:sz w:val="24"/>
          <w:szCs w:val="24"/>
        </w:rPr>
        <w:t xml:space="preserve"> for the Kenmare Municipal Area.</w:t>
      </w:r>
      <w:r w:rsidR="00531FE2">
        <w:rPr>
          <w:rFonts w:ascii="Arial" w:hAnsi="Arial" w:cs="Arial"/>
          <w:sz w:val="24"/>
          <w:szCs w:val="24"/>
        </w:rPr>
        <w:t xml:space="preserve"> This</w:t>
      </w:r>
      <w:r w:rsidR="00D41A04">
        <w:rPr>
          <w:rFonts w:ascii="Arial" w:hAnsi="Arial" w:cs="Arial"/>
          <w:sz w:val="24"/>
          <w:szCs w:val="24"/>
        </w:rPr>
        <w:t xml:space="preserve"> cycling facility </w:t>
      </w:r>
      <w:r w:rsidR="00531FE2">
        <w:rPr>
          <w:rFonts w:ascii="Arial" w:hAnsi="Arial" w:cs="Arial"/>
          <w:sz w:val="24"/>
          <w:szCs w:val="24"/>
        </w:rPr>
        <w:t>would also</w:t>
      </w:r>
      <w:r w:rsidR="00D41A04" w:rsidRPr="00D41A04">
        <w:t xml:space="preserve"> </w:t>
      </w:r>
      <w:r w:rsidR="00D41A04">
        <w:t xml:space="preserve">be </w:t>
      </w:r>
      <w:r w:rsidR="00D41A04" w:rsidRPr="00D41A04">
        <w:rPr>
          <w:rFonts w:ascii="Arial" w:hAnsi="Arial" w:cs="Arial"/>
          <w:sz w:val="24"/>
          <w:szCs w:val="24"/>
        </w:rPr>
        <w:t xml:space="preserve">economically and environmentally sustainable </w:t>
      </w:r>
      <w:r w:rsidR="00D41A04">
        <w:rPr>
          <w:rFonts w:ascii="Arial" w:hAnsi="Arial" w:cs="Arial"/>
          <w:sz w:val="24"/>
          <w:szCs w:val="24"/>
        </w:rPr>
        <w:t xml:space="preserve">development according to the criteria of </w:t>
      </w:r>
      <w:r w:rsidR="00E1727F">
        <w:rPr>
          <w:rFonts w:ascii="Arial" w:hAnsi="Arial" w:cs="Arial"/>
          <w:sz w:val="24"/>
          <w:szCs w:val="24"/>
        </w:rPr>
        <w:t>the National</w:t>
      </w:r>
      <w:r w:rsidR="00531FE2" w:rsidRPr="00531FE2">
        <w:rPr>
          <w:rFonts w:ascii="Arial" w:hAnsi="Arial" w:cs="Arial"/>
          <w:sz w:val="24"/>
          <w:szCs w:val="24"/>
        </w:rPr>
        <w:t xml:space="preserve"> Climate Action Plan 2023</w:t>
      </w:r>
      <w:r w:rsidR="00D41A04">
        <w:rPr>
          <w:rFonts w:ascii="Arial" w:hAnsi="Arial" w:cs="Arial"/>
          <w:sz w:val="24"/>
          <w:szCs w:val="24"/>
        </w:rPr>
        <w:t>.</w:t>
      </w:r>
    </w:p>
    <w:p w14:paraId="581A1B59" w14:textId="6B817CAA" w:rsidR="00B665AF" w:rsidRDefault="00B665AF" w:rsidP="00314F35">
      <w:pPr>
        <w:ind w:left="0"/>
        <w:rPr>
          <w:rFonts w:ascii="Arial" w:hAnsi="Arial" w:cs="Arial"/>
          <w:sz w:val="24"/>
          <w:szCs w:val="24"/>
        </w:rPr>
      </w:pPr>
      <w:r w:rsidRPr="00B665AF">
        <w:rPr>
          <w:rFonts w:ascii="Arial" w:hAnsi="Arial" w:cs="Arial"/>
          <w:i/>
          <w:iCs/>
          <w:sz w:val="24"/>
          <w:szCs w:val="24"/>
        </w:rPr>
        <w:t>The European</w:t>
      </w:r>
      <w:r w:rsidR="00A84CB8">
        <w:rPr>
          <w:rFonts w:ascii="Arial" w:hAnsi="Arial" w:cs="Arial"/>
          <w:i/>
          <w:iCs/>
          <w:sz w:val="24"/>
          <w:szCs w:val="24"/>
        </w:rPr>
        <w:t xml:space="preserve"> </w:t>
      </w:r>
      <w:r w:rsidR="00A84CB8" w:rsidRPr="00A84CB8">
        <w:rPr>
          <w:rFonts w:ascii="Arial" w:hAnsi="Arial" w:cs="Arial"/>
          <w:i/>
          <w:iCs/>
          <w:sz w:val="24"/>
          <w:szCs w:val="24"/>
        </w:rPr>
        <w:t>Cyclists’</w:t>
      </w:r>
      <w:r w:rsidRPr="00B665AF">
        <w:rPr>
          <w:rFonts w:ascii="Arial" w:hAnsi="Arial" w:cs="Arial"/>
          <w:i/>
          <w:iCs/>
          <w:sz w:val="24"/>
          <w:szCs w:val="24"/>
        </w:rPr>
        <w:t xml:space="preserve"> Federation (ECF) believes that bold and visionary investments in cycling transport and tourism are the best way to achieve the above goals and trigger dynamic economic growth of regions, while respecting the natural environment as well as health and well-being of citizens. This belief is based on many years of field experience, hard economic data and scientific research on the health and environmental benefits of active and sustainable mobility.</w:t>
      </w:r>
      <w:r>
        <w:rPr>
          <w:rFonts w:ascii="Arial" w:hAnsi="Arial" w:cs="Arial"/>
          <w:sz w:val="24"/>
          <w:szCs w:val="24"/>
        </w:rPr>
        <w:t xml:space="preserve"> </w:t>
      </w:r>
      <w:r w:rsidR="00A84CB8">
        <w:rPr>
          <w:rFonts w:ascii="Arial" w:hAnsi="Arial" w:cs="Arial"/>
          <w:sz w:val="24"/>
          <w:szCs w:val="24"/>
        </w:rPr>
        <w:t>ECF</w:t>
      </w:r>
    </w:p>
    <w:p w14:paraId="1F25B2CD" w14:textId="1904AC6C" w:rsidR="001556A7" w:rsidRDefault="001556A7" w:rsidP="00C65558">
      <w:pPr>
        <w:pStyle w:val="Heading1"/>
        <w:ind w:left="0"/>
      </w:pPr>
      <w:r>
        <w:t>Funding</w:t>
      </w:r>
    </w:p>
    <w:p w14:paraId="4A407920" w14:textId="7E65B6E0" w:rsidR="00B665AF" w:rsidRPr="00B665AF" w:rsidRDefault="00A96833" w:rsidP="00314F35">
      <w:pPr>
        <w:ind w:left="0"/>
        <w:rPr>
          <w:rFonts w:ascii="Arial" w:hAnsi="Arial" w:cs="Arial"/>
          <w:sz w:val="24"/>
          <w:szCs w:val="24"/>
        </w:rPr>
      </w:pPr>
      <w:r>
        <w:rPr>
          <w:rFonts w:ascii="Arial" w:hAnsi="Arial" w:cs="Arial"/>
          <w:sz w:val="24"/>
          <w:szCs w:val="24"/>
        </w:rPr>
        <w:t xml:space="preserve">There is funding available from the EU. </w:t>
      </w:r>
      <w:r w:rsidR="00B665AF">
        <w:rPr>
          <w:rFonts w:ascii="Arial" w:hAnsi="Arial" w:cs="Arial"/>
          <w:sz w:val="24"/>
          <w:szCs w:val="24"/>
        </w:rPr>
        <w:t>The link below outlines</w:t>
      </w:r>
      <w:r w:rsidR="00A84CB8">
        <w:rPr>
          <w:rFonts w:ascii="Arial" w:hAnsi="Arial" w:cs="Arial"/>
          <w:sz w:val="24"/>
          <w:szCs w:val="24"/>
        </w:rPr>
        <w:t xml:space="preserve"> the route for funding</w:t>
      </w:r>
      <w:r w:rsidR="00D93806">
        <w:rPr>
          <w:rFonts w:ascii="Arial" w:hAnsi="Arial" w:cs="Arial"/>
          <w:sz w:val="24"/>
          <w:szCs w:val="24"/>
        </w:rPr>
        <w:t xml:space="preserve"> via the </w:t>
      </w:r>
      <w:r w:rsidR="00D93806" w:rsidRPr="00D93806">
        <w:rPr>
          <w:rFonts w:ascii="Arial" w:hAnsi="Arial" w:cs="Arial"/>
          <w:sz w:val="24"/>
          <w:szCs w:val="24"/>
        </w:rPr>
        <w:t>Multiannual Financial Framework (MFF)</w:t>
      </w:r>
      <w:r w:rsidR="00D93806">
        <w:rPr>
          <w:rFonts w:ascii="Arial" w:hAnsi="Arial" w:cs="Arial"/>
          <w:sz w:val="24"/>
          <w:szCs w:val="24"/>
        </w:rPr>
        <w:t>.</w:t>
      </w:r>
    </w:p>
    <w:p w14:paraId="5E469543" w14:textId="060399F0" w:rsidR="00B665AF" w:rsidRDefault="00000000" w:rsidP="00314F35">
      <w:pPr>
        <w:ind w:left="0"/>
      </w:pPr>
      <w:hyperlink r:id="rId10" w:history="1">
        <w:r w:rsidR="00B665AF">
          <w:rPr>
            <w:rStyle w:val="Hyperlink"/>
          </w:rPr>
          <w:t>UnlockingFunds_Ireland_final_1.pdf (ecf.com)</w:t>
        </w:r>
      </w:hyperlink>
      <w:r w:rsidR="00A84CB8">
        <w:t xml:space="preserve">  (49 pages)</w:t>
      </w:r>
    </w:p>
    <w:p w14:paraId="3BCEBF3D" w14:textId="332A97A1" w:rsidR="001556A7" w:rsidRPr="001556A7" w:rsidRDefault="001556A7" w:rsidP="001556A7">
      <w:pPr>
        <w:ind w:left="0"/>
        <w:rPr>
          <w:rFonts w:ascii="Arial" w:hAnsi="Arial" w:cs="Arial"/>
          <w:sz w:val="24"/>
          <w:szCs w:val="24"/>
        </w:rPr>
      </w:pPr>
      <w:r w:rsidRPr="001556A7">
        <w:rPr>
          <w:rFonts w:ascii="Arial" w:hAnsi="Arial" w:cs="Arial"/>
          <w:sz w:val="24"/>
          <w:szCs w:val="24"/>
        </w:rPr>
        <w:t xml:space="preserve">In the 2007-2013 </w:t>
      </w:r>
      <w:r>
        <w:rPr>
          <w:rFonts w:ascii="Arial" w:hAnsi="Arial" w:cs="Arial"/>
          <w:sz w:val="24"/>
          <w:szCs w:val="24"/>
        </w:rPr>
        <w:t xml:space="preserve">EU </w:t>
      </w:r>
      <w:r w:rsidRPr="001556A7">
        <w:rPr>
          <w:rFonts w:ascii="Arial" w:hAnsi="Arial" w:cs="Arial"/>
          <w:sz w:val="24"/>
          <w:szCs w:val="24"/>
        </w:rPr>
        <w:t>Multiannual Financial Framework (MFF), approximately EUR 700 million was allocated to cycling.</w:t>
      </w:r>
      <w:r>
        <w:rPr>
          <w:rFonts w:ascii="Arial" w:hAnsi="Arial" w:cs="Arial"/>
          <w:sz w:val="24"/>
          <w:szCs w:val="24"/>
        </w:rPr>
        <w:t xml:space="preserve"> </w:t>
      </w:r>
    </w:p>
    <w:p w14:paraId="6AE1C355" w14:textId="5C7B6347" w:rsidR="001556A7" w:rsidRPr="001556A7" w:rsidRDefault="001556A7" w:rsidP="001556A7">
      <w:pPr>
        <w:ind w:left="0"/>
        <w:rPr>
          <w:rFonts w:ascii="Arial" w:hAnsi="Arial" w:cs="Arial"/>
          <w:sz w:val="24"/>
          <w:szCs w:val="24"/>
        </w:rPr>
      </w:pPr>
      <w:r>
        <w:rPr>
          <w:rFonts w:ascii="Arial" w:hAnsi="Arial" w:cs="Arial"/>
          <w:sz w:val="24"/>
          <w:szCs w:val="24"/>
        </w:rPr>
        <w:t>I</w:t>
      </w:r>
      <w:r w:rsidRPr="001556A7">
        <w:rPr>
          <w:rFonts w:ascii="Arial" w:hAnsi="Arial" w:cs="Arial"/>
          <w:sz w:val="24"/>
          <w:szCs w:val="24"/>
        </w:rPr>
        <w:t>n the 2021–2027 MFF</w:t>
      </w:r>
      <w:r>
        <w:rPr>
          <w:rFonts w:ascii="Arial" w:hAnsi="Arial" w:cs="Arial"/>
          <w:sz w:val="24"/>
          <w:szCs w:val="24"/>
        </w:rPr>
        <w:t xml:space="preserve"> there is </w:t>
      </w:r>
      <w:r w:rsidRPr="001556A7">
        <w:rPr>
          <w:rFonts w:ascii="Arial" w:hAnsi="Arial" w:cs="Arial"/>
          <w:sz w:val="24"/>
          <w:szCs w:val="24"/>
        </w:rPr>
        <w:t>investments</w:t>
      </w:r>
      <w:r>
        <w:rPr>
          <w:rFonts w:ascii="Arial" w:hAnsi="Arial" w:cs="Arial"/>
          <w:sz w:val="24"/>
          <w:szCs w:val="24"/>
        </w:rPr>
        <w:t xml:space="preserve"> budget of € </w:t>
      </w:r>
      <w:r w:rsidRPr="001556A7">
        <w:rPr>
          <w:rFonts w:ascii="Arial" w:hAnsi="Arial" w:cs="Arial"/>
          <w:sz w:val="24"/>
          <w:szCs w:val="24"/>
        </w:rPr>
        <w:t>6 billion</w:t>
      </w:r>
      <w:r>
        <w:rPr>
          <w:rFonts w:ascii="Arial" w:hAnsi="Arial" w:cs="Arial"/>
          <w:sz w:val="24"/>
          <w:szCs w:val="24"/>
        </w:rPr>
        <w:t xml:space="preserve"> available</w:t>
      </w:r>
      <w:r w:rsidR="00A8415E">
        <w:rPr>
          <w:rFonts w:ascii="Arial" w:hAnsi="Arial" w:cs="Arial"/>
          <w:sz w:val="24"/>
          <w:szCs w:val="24"/>
        </w:rPr>
        <w:t>.</w:t>
      </w:r>
    </w:p>
    <w:p w14:paraId="4A3C2C97" w14:textId="6F4A47CB" w:rsidR="001264E8" w:rsidRPr="00134553" w:rsidRDefault="00D93806" w:rsidP="00314F35">
      <w:pPr>
        <w:ind w:left="0"/>
        <w:rPr>
          <w:rFonts w:ascii="Arial" w:hAnsi="Arial" w:cs="Arial"/>
          <w:sz w:val="24"/>
          <w:szCs w:val="24"/>
        </w:rPr>
      </w:pPr>
      <w:r>
        <w:rPr>
          <w:rFonts w:ascii="Arial" w:hAnsi="Arial" w:cs="Arial"/>
          <w:sz w:val="24"/>
          <w:szCs w:val="24"/>
        </w:rPr>
        <w:t>In Ireland</w:t>
      </w:r>
      <w:r w:rsidR="00A8415E">
        <w:rPr>
          <w:rFonts w:ascii="Arial" w:hAnsi="Arial" w:cs="Arial"/>
          <w:sz w:val="24"/>
          <w:szCs w:val="24"/>
        </w:rPr>
        <w:t>,</w:t>
      </w:r>
      <w:r>
        <w:rPr>
          <w:rFonts w:ascii="Arial" w:hAnsi="Arial" w:cs="Arial"/>
          <w:sz w:val="24"/>
          <w:szCs w:val="24"/>
        </w:rPr>
        <w:t xml:space="preserve"> t</w:t>
      </w:r>
      <w:r w:rsidR="00134553" w:rsidRPr="00134553">
        <w:rPr>
          <w:rFonts w:ascii="Arial" w:hAnsi="Arial" w:cs="Arial"/>
          <w:sz w:val="24"/>
          <w:szCs w:val="24"/>
        </w:rPr>
        <w:t xml:space="preserve">he Sustainable Transport Measures Grants </w:t>
      </w:r>
      <w:r w:rsidR="00134553" w:rsidRPr="00134553">
        <w:rPr>
          <w:rFonts w:ascii="Arial" w:hAnsi="Arial" w:cs="Arial"/>
          <w:color w:val="405965"/>
          <w:sz w:val="24"/>
          <w:szCs w:val="24"/>
          <w:shd w:val="clear" w:color="auto" w:fill="FFFFFF"/>
        </w:rPr>
        <w:t xml:space="preserve">(STMG) </w:t>
      </w:r>
      <w:r w:rsidR="00134553" w:rsidRPr="00134553">
        <w:rPr>
          <w:rFonts w:ascii="Arial" w:hAnsi="Arial" w:cs="Arial"/>
          <w:sz w:val="24"/>
          <w:szCs w:val="24"/>
        </w:rPr>
        <w:t>Annual Report shows €107m of spending in 2020 compared to €39.6m in 2019.</w:t>
      </w:r>
    </w:p>
    <w:p w14:paraId="2AEC01ED" w14:textId="4C047BC1" w:rsidR="007610DF" w:rsidRDefault="00000000" w:rsidP="00314F35">
      <w:pPr>
        <w:ind w:left="0"/>
        <w:rPr>
          <w:rStyle w:val="Hyperlink"/>
        </w:rPr>
      </w:pPr>
      <w:hyperlink r:id="rId11" w:history="1">
        <w:r w:rsidR="001264E8">
          <w:rPr>
            <w:rStyle w:val="Hyperlink"/>
          </w:rPr>
          <w:t>NTA Investment in Cycling Infrastructure Continues to Expand - Transport for Ireland</w:t>
        </w:r>
      </w:hyperlink>
    </w:p>
    <w:p w14:paraId="7E7EA22C" w14:textId="56ECF7FD" w:rsidR="00B33501" w:rsidRDefault="00B33501" w:rsidP="00314F35">
      <w:pPr>
        <w:ind w:left="0"/>
        <w:rPr>
          <w:rStyle w:val="Hyperlink"/>
          <w:rFonts w:ascii="Arial" w:hAnsi="Arial" w:cs="Arial"/>
          <w:color w:val="auto"/>
          <w:sz w:val="24"/>
          <w:szCs w:val="24"/>
          <w:u w:val="none"/>
        </w:rPr>
      </w:pPr>
      <w:r w:rsidRPr="00B33501">
        <w:rPr>
          <w:rStyle w:val="Hyperlink"/>
          <w:rFonts w:ascii="Arial" w:hAnsi="Arial" w:cs="Arial"/>
          <w:color w:val="auto"/>
          <w:sz w:val="24"/>
          <w:szCs w:val="24"/>
          <w:u w:val="none"/>
        </w:rPr>
        <w:t xml:space="preserve">The ECF </w:t>
      </w:r>
      <w:r>
        <w:rPr>
          <w:rStyle w:val="Hyperlink"/>
          <w:rFonts w:ascii="Arial" w:hAnsi="Arial" w:cs="Arial"/>
          <w:color w:val="auto"/>
          <w:sz w:val="24"/>
          <w:szCs w:val="24"/>
          <w:u w:val="none"/>
        </w:rPr>
        <w:t xml:space="preserve">has some costings on developing cycle tracks </w:t>
      </w:r>
    </w:p>
    <w:p w14:paraId="7A81639C" w14:textId="638649EC" w:rsidR="00C65558" w:rsidRDefault="00000000" w:rsidP="00314F35">
      <w:pPr>
        <w:ind w:left="0"/>
      </w:pPr>
      <w:hyperlink r:id="rId12" w:history="1">
        <w:r w:rsidR="00B33501">
          <w:rPr>
            <w:rStyle w:val="Hyperlink"/>
          </w:rPr>
          <w:t>How much does a cycle track cost? | ECF</w:t>
        </w:r>
      </w:hyperlink>
    </w:p>
    <w:p w14:paraId="300E9C19" w14:textId="77777777" w:rsidR="006E36DF" w:rsidRDefault="006E36DF" w:rsidP="00314F35">
      <w:pPr>
        <w:ind w:left="0"/>
      </w:pPr>
    </w:p>
    <w:p w14:paraId="16BE6633" w14:textId="322B05D0" w:rsidR="006E36DF" w:rsidRDefault="006E36DF" w:rsidP="006E36DF">
      <w:pPr>
        <w:ind w:left="0"/>
        <w:rPr>
          <w:rFonts w:ascii="Arial" w:hAnsi="Arial" w:cs="Arial"/>
          <w:sz w:val="24"/>
          <w:szCs w:val="24"/>
        </w:rPr>
      </w:pPr>
      <w:r>
        <w:rPr>
          <w:rFonts w:ascii="Arial" w:hAnsi="Arial" w:cs="Arial"/>
          <w:sz w:val="24"/>
          <w:szCs w:val="24"/>
        </w:rPr>
        <w:t>Funding may also be sourced from:</w:t>
      </w:r>
    </w:p>
    <w:p w14:paraId="21637DE8" w14:textId="77777777" w:rsidR="006E36DF" w:rsidRPr="00A33116" w:rsidRDefault="006E36DF" w:rsidP="006E36DF">
      <w:pPr>
        <w:pStyle w:val="ListParagraph"/>
        <w:numPr>
          <w:ilvl w:val="0"/>
          <w:numId w:val="6"/>
        </w:numPr>
        <w:rPr>
          <w:rFonts w:ascii="Arial" w:hAnsi="Arial" w:cs="Arial"/>
          <w:sz w:val="24"/>
          <w:szCs w:val="24"/>
        </w:rPr>
      </w:pPr>
      <w:r w:rsidRPr="00A33116">
        <w:rPr>
          <w:rFonts w:ascii="Arial" w:hAnsi="Arial" w:cs="Arial"/>
          <w:sz w:val="24"/>
          <w:szCs w:val="24"/>
        </w:rPr>
        <w:t>Fáilte Ireland Tourism Capital Investment Programme</w:t>
      </w:r>
    </w:p>
    <w:p w14:paraId="4E2FB1A2" w14:textId="2C97DF40" w:rsidR="006E36DF" w:rsidRPr="00795491" w:rsidRDefault="006E36DF" w:rsidP="00795491">
      <w:pPr>
        <w:pStyle w:val="ListParagraph"/>
        <w:numPr>
          <w:ilvl w:val="0"/>
          <w:numId w:val="6"/>
        </w:numPr>
        <w:rPr>
          <w:rFonts w:ascii="Arial" w:hAnsi="Arial" w:cs="Arial"/>
          <w:sz w:val="24"/>
          <w:szCs w:val="24"/>
        </w:rPr>
      </w:pPr>
      <w:r w:rsidRPr="00A33116">
        <w:rPr>
          <w:rFonts w:ascii="Arial" w:hAnsi="Arial" w:cs="Arial"/>
          <w:sz w:val="24"/>
          <w:szCs w:val="24"/>
        </w:rPr>
        <w:t>Leader Rural Development Programme provide</w:t>
      </w:r>
    </w:p>
    <w:p w14:paraId="55FCD696" w14:textId="23FF4BA4" w:rsidR="00B33501" w:rsidRDefault="00B33501" w:rsidP="00314F35">
      <w:pPr>
        <w:ind w:left="0"/>
        <w:rPr>
          <w:rFonts w:ascii="Arial" w:hAnsi="Arial" w:cs="Arial"/>
          <w:color w:val="000000" w:themeColor="text1"/>
          <w:sz w:val="24"/>
          <w:szCs w:val="24"/>
        </w:rPr>
      </w:pPr>
      <w:r w:rsidRPr="00B33501">
        <w:rPr>
          <w:rFonts w:ascii="Arial" w:hAnsi="Arial" w:cs="Arial"/>
          <w:color w:val="000000" w:themeColor="text1"/>
          <w:sz w:val="24"/>
          <w:szCs w:val="24"/>
        </w:rPr>
        <w:t>The</w:t>
      </w:r>
      <w:r w:rsidR="00B5088F">
        <w:rPr>
          <w:rFonts w:ascii="Arial" w:hAnsi="Arial" w:cs="Arial"/>
          <w:color w:val="000000" w:themeColor="text1"/>
          <w:sz w:val="24"/>
          <w:szCs w:val="24"/>
        </w:rPr>
        <w:t xml:space="preserve"> ideal cycling </w:t>
      </w:r>
      <w:r w:rsidR="00852DB1">
        <w:rPr>
          <w:rFonts w:ascii="Arial" w:hAnsi="Arial" w:cs="Arial"/>
          <w:color w:val="000000" w:themeColor="text1"/>
          <w:sz w:val="24"/>
          <w:szCs w:val="24"/>
        </w:rPr>
        <w:t>infrastructure</w:t>
      </w:r>
      <w:r w:rsidRPr="00B33501">
        <w:rPr>
          <w:rFonts w:ascii="Arial" w:hAnsi="Arial" w:cs="Arial"/>
          <w:color w:val="000000" w:themeColor="text1"/>
          <w:sz w:val="24"/>
          <w:szCs w:val="24"/>
        </w:rPr>
        <w:t xml:space="preserve"> include planning investments for a unified and safe bicycle infrastructure network (local and regional) that’s integrated into the transport system and supports multimodality.</w:t>
      </w:r>
    </w:p>
    <w:p w14:paraId="5378B5F6" w14:textId="662FE1F8" w:rsidR="007610DF" w:rsidRDefault="007610DF" w:rsidP="00314F35">
      <w:pPr>
        <w:ind w:left="0"/>
        <w:rPr>
          <w:rFonts w:ascii="Arial" w:hAnsi="Arial" w:cs="Arial"/>
          <w:color w:val="000000" w:themeColor="text1"/>
          <w:sz w:val="24"/>
          <w:szCs w:val="24"/>
          <w:shd w:val="clear" w:color="auto" w:fill="FFFFFF"/>
        </w:rPr>
      </w:pPr>
      <w:r w:rsidRPr="007610DF">
        <w:rPr>
          <w:rFonts w:ascii="Arial" w:hAnsi="Arial" w:cs="Arial"/>
          <w:color w:val="000000" w:themeColor="text1"/>
          <w:sz w:val="24"/>
          <w:szCs w:val="24"/>
        </w:rPr>
        <w:t>Creating a Better Place to Live</w:t>
      </w:r>
      <w:r>
        <w:rPr>
          <w:rFonts w:ascii="Arial" w:hAnsi="Arial" w:cs="Arial"/>
          <w:color w:val="000000" w:themeColor="text1"/>
          <w:sz w:val="24"/>
          <w:szCs w:val="24"/>
        </w:rPr>
        <w:t xml:space="preserve"> for locals</w:t>
      </w:r>
      <w:r w:rsidRPr="007610DF">
        <w:rPr>
          <w:rFonts w:ascii="Arial" w:hAnsi="Arial" w:cs="Arial"/>
          <w:color w:val="000000" w:themeColor="text1"/>
          <w:sz w:val="24"/>
          <w:szCs w:val="24"/>
        </w:rPr>
        <w:t xml:space="preserve"> </w:t>
      </w:r>
      <w:r w:rsidRPr="007610DF">
        <w:rPr>
          <w:rFonts w:ascii="Arial" w:hAnsi="Arial" w:cs="Arial"/>
          <w:color w:val="000000" w:themeColor="text1"/>
          <w:sz w:val="24"/>
          <w:szCs w:val="24"/>
          <w:shd w:val="clear" w:color="auto" w:fill="FFFFFF"/>
        </w:rPr>
        <w:t>highlight the importance and reach of the investments made into active travel infrastructure. </w:t>
      </w:r>
    </w:p>
    <w:p w14:paraId="190A19AC" w14:textId="4025825D" w:rsidR="00F030C6" w:rsidRPr="007610DF" w:rsidRDefault="00852DB1" w:rsidP="00852DB1">
      <w:pPr>
        <w:ind w:left="0" w:right="0"/>
        <w:rPr>
          <w:rFonts w:ascii="Arial" w:hAnsi="Arial" w:cs="Arial"/>
          <w:color w:val="000000" w:themeColor="text1"/>
          <w:sz w:val="24"/>
          <w:szCs w:val="24"/>
        </w:rPr>
      </w:pPr>
      <w:r w:rsidRPr="00852DB1">
        <w:rPr>
          <w:rFonts w:ascii="Arial" w:hAnsi="Arial" w:cs="Arial"/>
          <w:color w:val="000000" w:themeColor="text1"/>
          <w:sz w:val="24"/>
          <w:szCs w:val="24"/>
        </w:rPr>
        <w:t xml:space="preserve">More people cycling on the roads of </w:t>
      </w:r>
      <w:r>
        <w:rPr>
          <w:rFonts w:ascii="Arial" w:hAnsi="Arial" w:cs="Arial"/>
          <w:color w:val="000000" w:themeColor="text1"/>
          <w:sz w:val="24"/>
          <w:szCs w:val="24"/>
        </w:rPr>
        <w:t>the Kenmare Municipal Region</w:t>
      </w:r>
      <w:r w:rsidRPr="00852DB1">
        <w:rPr>
          <w:rFonts w:ascii="Arial" w:hAnsi="Arial" w:cs="Arial"/>
          <w:color w:val="000000" w:themeColor="text1"/>
          <w:sz w:val="24"/>
          <w:szCs w:val="24"/>
        </w:rPr>
        <w:t xml:space="preserve"> mean lower greenhouse gas emissions, lower noise levels and better air quality, but also greater physical activity for citizens, better health and, what is particularly important in the present circumstances, much lower risk of infection</w:t>
      </w:r>
      <w:r>
        <w:rPr>
          <w:rFonts w:ascii="Arial" w:hAnsi="Arial" w:cs="Arial"/>
          <w:color w:val="000000" w:themeColor="text1"/>
          <w:sz w:val="24"/>
          <w:szCs w:val="24"/>
        </w:rPr>
        <w:t xml:space="preserve"> </w:t>
      </w:r>
      <w:r w:rsidRPr="00852DB1">
        <w:rPr>
          <w:rFonts w:ascii="Arial" w:hAnsi="Arial" w:cs="Arial"/>
          <w:color w:val="000000" w:themeColor="text1"/>
          <w:sz w:val="24"/>
          <w:szCs w:val="24"/>
        </w:rPr>
        <w:t>while commuting compared to other means of transport</w:t>
      </w:r>
      <w:r>
        <w:rPr>
          <w:rFonts w:ascii="Arial" w:hAnsi="Arial" w:cs="Arial"/>
          <w:color w:val="000000" w:themeColor="text1"/>
          <w:sz w:val="24"/>
          <w:szCs w:val="24"/>
        </w:rPr>
        <w:t>.</w:t>
      </w:r>
    </w:p>
    <w:p w14:paraId="7A85CACD" w14:textId="372333D1" w:rsidR="007610DF" w:rsidRDefault="007610DF" w:rsidP="00314F35">
      <w:pPr>
        <w:ind w:left="0"/>
        <w:rPr>
          <w:rFonts w:ascii="Arial" w:hAnsi="Arial" w:cs="Arial"/>
          <w:sz w:val="24"/>
          <w:szCs w:val="24"/>
        </w:rPr>
      </w:pPr>
      <w:r w:rsidRPr="007610DF">
        <w:rPr>
          <w:rFonts w:ascii="Arial" w:hAnsi="Arial" w:cs="Arial"/>
          <w:sz w:val="24"/>
          <w:szCs w:val="24"/>
        </w:rPr>
        <w:t>Safe Space for Cycling</w:t>
      </w:r>
    </w:p>
    <w:p w14:paraId="38541363" w14:textId="77777777" w:rsidR="002A319F" w:rsidRDefault="002A319F" w:rsidP="00314F35">
      <w:pPr>
        <w:ind w:left="0"/>
        <w:rPr>
          <w:rFonts w:ascii="Arial" w:hAnsi="Arial" w:cs="Arial"/>
          <w:sz w:val="24"/>
          <w:szCs w:val="24"/>
        </w:rPr>
      </w:pPr>
      <w:r>
        <w:rPr>
          <w:rFonts w:ascii="Arial" w:hAnsi="Arial" w:cs="Arial"/>
          <w:sz w:val="24"/>
          <w:szCs w:val="24"/>
        </w:rPr>
        <w:t>A modal shift in transport away from cars is needed, bicycles can be used for short journeys and will meet our climate goals.</w:t>
      </w:r>
    </w:p>
    <w:p w14:paraId="065FA3EC" w14:textId="0E9EE1C7" w:rsidR="002A319F" w:rsidRDefault="002A319F" w:rsidP="00314F35">
      <w:pPr>
        <w:ind w:left="0"/>
        <w:rPr>
          <w:rFonts w:ascii="Arial" w:hAnsi="Arial" w:cs="Arial"/>
          <w:sz w:val="24"/>
          <w:szCs w:val="24"/>
        </w:rPr>
      </w:pPr>
      <w:r w:rsidRPr="002A319F">
        <w:rPr>
          <w:rFonts w:ascii="Arial" w:hAnsi="Arial" w:cs="Arial"/>
          <w:sz w:val="24"/>
          <w:szCs w:val="24"/>
        </w:rPr>
        <w:t>https://environment.ec.europa.eu/strategy/zero-pollution-action-plan_en</w:t>
      </w:r>
      <w:r>
        <w:rPr>
          <w:rFonts w:ascii="Arial" w:hAnsi="Arial" w:cs="Arial"/>
          <w:sz w:val="24"/>
          <w:szCs w:val="24"/>
        </w:rPr>
        <w:t xml:space="preserve"> </w:t>
      </w:r>
    </w:p>
    <w:p w14:paraId="1448F1A2" w14:textId="7C00831E" w:rsidR="001E0C4D" w:rsidRPr="001E0C4D" w:rsidRDefault="001E0C4D" w:rsidP="001E0C4D">
      <w:pPr>
        <w:ind w:left="0"/>
        <w:rPr>
          <w:rFonts w:ascii="Arial" w:hAnsi="Arial" w:cs="Arial"/>
          <w:sz w:val="24"/>
          <w:szCs w:val="24"/>
        </w:rPr>
      </w:pPr>
      <w:r>
        <w:rPr>
          <w:rFonts w:ascii="Arial" w:hAnsi="Arial" w:cs="Arial"/>
          <w:sz w:val="24"/>
          <w:szCs w:val="24"/>
        </w:rPr>
        <w:t>The Cycling Hub would e</w:t>
      </w:r>
      <w:r w:rsidRPr="001E0C4D">
        <w:rPr>
          <w:rFonts w:ascii="Arial" w:hAnsi="Arial" w:cs="Arial"/>
          <w:sz w:val="24"/>
          <w:szCs w:val="24"/>
        </w:rPr>
        <w:t xml:space="preserve">ncourage </w:t>
      </w:r>
      <w:r>
        <w:rPr>
          <w:rFonts w:ascii="Arial" w:hAnsi="Arial" w:cs="Arial"/>
          <w:sz w:val="24"/>
          <w:szCs w:val="24"/>
        </w:rPr>
        <w:t xml:space="preserve">people to train their children to cycle </w:t>
      </w:r>
      <w:r w:rsidR="009E6FB2">
        <w:rPr>
          <w:rFonts w:ascii="Arial" w:hAnsi="Arial" w:cs="Arial"/>
          <w:sz w:val="24"/>
          <w:szCs w:val="24"/>
        </w:rPr>
        <w:t xml:space="preserve">and </w:t>
      </w:r>
      <w:r w:rsidR="009E6FB2" w:rsidRPr="001E0C4D">
        <w:rPr>
          <w:rFonts w:ascii="Arial" w:hAnsi="Arial" w:cs="Arial"/>
          <w:sz w:val="24"/>
          <w:szCs w:val="24"/>
        </w:rPr>
        <w:t>facilitate</w:t>
      </w:r>
      <w:r w:rsidRPr="001E0C4D">
        <w:rPr>
          <w:rFonts w:ascii="Arial" w:hAnsi="Arial" w:cs="Arial"/>
          <w:sz w:val="24"/>
          <w:szCs w:val="24"/>
        </w:rPr>
        <w:t xml:space="preserve"> more sustainable and healthier travel habits such as cycling.</w:t>
      </w:r>
    </w:p>
    <w:p w14:paraId="3C9B20A2" w14:textId="3E8450F3" w:rsidR="00314F35" w:rsidRPr="008111EA" w:rsidRDefault="001E0C4D" w:rsidP="00314F35">
      <w:pPr>
        <w:ind w:left="0"/>
        <w:rPr>
          <w:rFonts w:ascii="Arial" w:hAnsi="Arial" w:cs="Arial"/>
          <w:sz w:val="24"/>
          <w:szCs w:val="24"/>
        </w:rPr>
      </w:pPr>
      <w:r>
        <w:rPr>
          <w:rFonts w:ascii="Arial" w:hAnsi="Arial" w:cs="Arial"/>
          <w:sz w:val="24"/>
          <w:szCs w:val="24"/>
        </w:rPr>
        <w:t>Cycling Hub would d</w:t>
      </w:r>
      <w:r w:rsidRPr="001E0C4D">
        <w:rPr>
          <w:rFonts w:ascii="Arial" w:hAnsi="Arial" w:cs="Arial"/>
          <w:sz w:val="24"/>
          <w:szCs w:val="24"/>
        </w:rPr>
        <w:t xml:space="preserve">eliver high </w:t>
      </w:r>
      <w:r w:rsidR="009E6FB2" w:rsidRPr="001E0C4D">
        <w:rPr>
          <w:rFonts w:ascii="Arial" w:hAnsi="Arial" w:cs="Arial"/>
          <w:sz w:val="24"/>
          <w:szCs w:val="24"/>
        </w:rPr>
        <w:t xml:space="preserve">quality </w:t>
      </w:r>
      <w:r w:rsidR="009E6FB2">
        <w:rPr>
          <w:rFonts w:ascii="Arial" w:hAnsi="Arial" w:cs="Arial"/>
          <w:sz w:val="24"/>
          <w:szCs w:val="24"/>
        </w:rPr>
        <w:t>amenity</w:t>
      </w:r>
      <w:r w:rsidRPr="001E0C4D">
        <w:rPr>
          <w:rFonts w:ascii="Arial" w:hAnsi="Arial" w:cs="Arial"/>
          <w:sz w:val="24"/>
          <w:szCs w:val="24"/>
        </w:rPr>
        <w:t xml:space="preserve"> that improves people’s quality of life</w:t>
      </w:r>
    </w:p>
    <w:p w14:paraId="26199897" w14:textId="0E98E9CE" w:rsidR="00FF110B" w:rsidRDefault="00FC59DA" w:rsidP="00A41D11">
      <w:pPr>
        <w:ind w:left="0"/>
        <w:rPr>
          <w:rFonts w:ascii="Arial" w:hAnsi="Arial" w:cs="Arial"/>
          <w:sz w:val="24"/>
          <w:szCs w:val="24"/>
        </w:rPr>
      </w:pPr>
      <w:r w:rsidRPr="008111EA">
        <w:rPr>
          <w:rFonts w:ascii="Arial" w:hAnsi="Arial" w:cs="Arial"/>
          <w:sz w:val="24"/>
          <w:szCs w:val="24"/>
        </w:rPr>
        <w:t xml:space="preserve">Proposed site is adjacent to old railway line and </w:t>
      </w:r>
      <w:r w:rsidR="00E5273C">
        <w:rPr>
          <w:rFonts w:ascii="Arial" w:hAnsi="Arial" w:cs="Arial"/>
          <w:sz w:val="24"/>
          <w:szCs w:val="24"/>
        </w:rPr>
        <w:t xml:space="preserve">the </w:t>
      </w:r>
      <w:r w:rsidRPr="008111EA">
        <w:rPr>
          <w:rFonts w:ascii="Arial" w:hAnsi="Arial" w:cs="Arial"/>
          <w:sz w:val="24"/>
          <w:szCs w:val="24"/>
        </w:rPr>
        <w:t>proposed Killorglin to Glenbeigh Greenway</w:t>
      </w:r>
    </w:p>
    <w:p w14:paraId="55921290" w14:textId="6CE22A53" w:rsidR="00B47BFD" w:rsidRDefault="00B47BFD" w:rsidP="00A41D11">
      <w:pPr>
        <w:ind w:left="0"/>
        <w:rPr>
          <w:rFonts w:ascii="Arial" w:hAnsi="Arial" w:cs="Arial"/>
          <w:sz w:val="24"/>
          <w:szCs w:val="24"/>
        </w:rPr>
      </w:pPr>
      <w:r>
        <w:rPr>
          <w:rFonts w:ascii="Arial" w:hAnsi="Arial" w:cs="Arial"/>
          <w:sz w:val="24"/>
          <w:szCs w:val="24"/>
        </w:rPr>
        <w:t xml:space="preserve">It is adjacent to </w:t>
      </w:r>
      <w:r w:rsidRPr="00B47BFD">
        <w:rPr>
          <w:rFonts w:ascii="Arial" w:hAnsi="Arial" w:cs="Arial"/>
          <w:sz w:val="24"/>
          <w:szCs w:val="24"/>
        </w:rPr>
        <w:t>Ring of Kerry Cycle Route on L4021</w:t>
      </w:r>
      <w:r w:rsidR="0074095A">
        <w:rPr>
          <w:rFonts w:ascii="Arial" w:hAnsi="Arial" w:cs="Arial"/>
          <w:sz w:val="24"/>
          <w:szCs w:val="24"/>
        </w:rPr>
        <w:t xml:space="preserve">, access is on </w:t>
      </w:r>
      <w:r w:rsidR="0074095A" w:rsidRPr="0074095A">
        <w:rPr>
          <w:rFonts w:ascii="Arial" w:hAnsi="Arial" w:cs="Arial"/>
          <w:sz w:val="24"/>
          <w:szCs w:val="24"/>
        </w:rPr>
        <w:t>L7504</w:t>
      </w:r>
      <w:r w:rsidR="0074095A">
        <w:rPr>
          <w:rFonts w:ascii="Arial" w:hAnsi="Arial" w:cs="Arial"/>
          <w:sz w:val="24"/>
          <w:szCs w:val="24"/>
        </w:rPr>
        <w:t xml:space="preserve"> just 300 metres from L4021</w:t>
      </w:r>
    </w:p>
    <w:p w14:paraId="1C98966A" w14:textId="712AD4AE" w:rsidR="00B47BFD" w:rsidRDefault="00B47BFD" w:rsidP="00A41D11">
      <w:pPr>
        <w:ind w:left="0"/>
        <w:rPr>
          <w:rFonts w:ascii="Arial" w:hAnsi="Arial" w:cs="Arial"/>
          <w:sz w:val="24"/>
          <w:szCs w:val="24"/>
        </w:rPr>
      </w:pPr>
      <w:r>
        <w:rPr>
          <w:rFonts w:ascii="Arial" w:hAnsi="Arial" w:cs="Arial"/>
          <w:sz w:val="24"/>
          <w:szCs w:val="24"/>
        </w:rPr>
        <w:t>Within 3Km of Killorglin</w:t>
      </w:r>
    </w:p>
    <w:p w14:paraId="57BDE1B1" w14:textId="5880CBAD" w:rsidR="0074095A" w:rsidRDefault="0074095A" w:rsidP="00A41D11">
      <w:pPr>
        <w:ind w:left="0"/>
        <w:rPr>
          <w:rFonts w:ascii="Arial" w:hAnsi="Arial" w:cs="Arial"/>
          <w:sz w:val="24"/>
          <w:szCs w:val="24"/>
        </w:rPr>
      </w:pPr>
      <w:r>
        <w:rPr>
          <w:rFonts w:ascii="Arial" w:hAnsi="Arial" w:cs="Arial"/>
          <w:sz w:val="24"/>
          <w:szCs w:val="24"/>
        </w:rPr>
        <w:t xml:space="preserve">It is a few kilometres from the </w:t>
      </w:r>
      <w:r w:rsidRPr="0074095A">
        <w:rPr>
          <w:rFonts w:ascii="Arial" w:hAnsi="Arial" w:cs="Arial"/>
          <w:sz w:val="24"/>
          <w:szCs w:val="24"/>
        </w:rPr>
        <w:t>Euro Velo 1 cycling route</w:t>
      </w:r>
      <w:r>
        <w:rPr>
          <w:rFonts w:ascii="Arial" w:hAnsi="Arial" w:cs="Arial"/>
          <w:sz w:val="24"/>
          <w:szCs w:val="24"/>
        </w:rPr>
        <w:t xml:space="preserve"> that goes through</w:t>
      </w:r>
      <w:r w:rsidR="00FE480E">
        <w:rPr>
          <w:rFonts w:ascii="Arial" w:hAnsi="Arial" w:cs="Arial"/>
          <w:sz w:val="24"/>
          <w:szCs w:val="24"/>
        </w:rPr>
        <w:t xml:space="preserve"> Killorglin </w:t>
      </w:r>
      <w:r w:rsidR="001E0C4D">
        <w:rPr>
          <w:rFonts w:ascii="Arial" w:hAnsi="Arial" w:cs="Arial"/>
          <w:sz w:val="24"/>
          <w:szCs w:val="24"/>
        </w:rPr>
        <w:t>and Cromane</w:t>
      </w:r>
      <w:r w:rsidRPr="0074095A">
        <w:rPr>
          <w:rFonts w:ascii="Arial" w:hAnsi="Arial" w:cs="Arial"/>
          <w:sz w:val="24"/>
          <w:szCs w:val="24"/>
        </w:rPr>
        <w:t>.</w:t>
      </w:r>
    </w:p>
    <w:p w14:paraId="1CD7C40D" w14:textId="77777777" w:rsidR="00D21CE8" w:rsidRDefault="00D21CE8" w:rsidP="00A41D11">
      <w:pPr>
        <w:ind w:left="0"/>
        <w:rPr>
          <w:rFonts w:ascii="Arial" w:hAnsi="Arial" w:cs="Arial"/>
          <w:sz w:val="24"/>
          <w:szCs w:val="24"/>
        </w:rPr>
      </w:pPr>
    </w:p>
    <w:p w14:paraId="2706A5BE" w14:textId="7FB662D4" w:rsidR="00D21CE8" w:rsidRPr="008111EA" w:rsidRDefault="00000000" w:rsidP="00A41D11">
      <w:pPr>
        <w:ind w:left="0"/>
        <w:rPr>
          <w:rFonts w:ascii="Arial" w:hAnsi="Arial" w:cs="Arial"/>
          <w:sz w:val="24"/>
          <w:szCs w:val="24"/>
        </w:rPr>
      </w:pPr>
      <w:hyperlink r:id="rId13" w:history="1">
        <w:r w:rsidR="00D21CE8">
          <w:rPr>
            <w:rStyle w:val="Hyperlink"/>
          </w:rPr>
          <w:t>Urban Cycle Hub: Redefining urban mobility through multipurpose bicycle hubs | ECF</w:t>
        </w:r>
      </w:hyperlink>
    </w:p>
    <w:p w14:paraId="0DB7CCAB" w14:textId="77777777" w:rsidR="00315704" w:rsidRPr="008111EA" w:rsidRDefault="00315704" w:rsidP="00A41D11">
      <w:pPr>
        <w:ind w:left="0"/>
        <w:rPr>
          <w:rFonts w:ascii="Arial" w:hAnsi="Arial" w:cs="Arial"/>
          <w:sz w:val="24"/>
          <w:szCs w:val="24"/>
        </w:rPr>
      </w:pPr>
      <w:r w:rsidRPr="008111EA">
        <w:rPr>
          <w:rFonts w:ascii="Arial" w:hAnsi="Arial" w:cs="Arial"/>
          <w:sz w:val="24"/>
          <w:szCs w:val="24"/>
        </w:rPr>
        <w:t>Numerous industrial pits are discarded after their exploitation in every part of the world. Humanity both transforms the original morphology of the landscape, due to industrial activity in the territory, and, at the same time, rejects this situation.</w:t>
      </w:r>
    </w:p>
    <w:p w14:paraId="0D523A8C" w14:textId="77777777" w:rsidR="00315704" w:rsidRPr="008111EA" w:rsidRDefault="00315704" w:rsidP="00315704">
      <w:pPr>
        <w:ind w:left="0"/>
        <w:rPr>
          <w:rFonts w:ascii="Arial" w:hAnsi="Arial" w:cs="Arial"/>
          <w:sz w:val="24"/>
          <w:szCs w:val="24"/>
        </w:rPr>
      </w:pPr>
      <w:r w:rsidRPr="008111EA">
        <w:rPr>
          <w:rFonts w:ascii="Arial" w:hAnsi="Arial" w:cs="Arial"/>
          <w:sz w:val="24"/>
          <w:szCs w:val="24"/>
        </w:rPr>
        <w:t xml:space="preserve">This is to the detriment of the landscape, which is witness to this transfiguration, degradation, and abandonment. </w:t>
      </w:r>
    </w:p>
    <w:p w14:paraId="751FF41E" w14:textId="7C988DF1" w:rsidR="00315704" w:rsidRPr="008111EA" w:rsidRDefault="00315704" w:rsidP="00315704">
      <w:pPr>
        <w:ind w:left="0"/>
        <w:rPr>
          <w:rFonts w:ascii="Arial" w:hAnsi="Arial" w:cs="Arial"/>
          <w:sz w:val="24"/>
          <w:szCs w:val="24"/>
        </w:rPr>
      </w:pPr>
      <w:r w:rsidRPr="008111EA">
        <w:rPr>
          <w:rFonts w:ascii="Arial" w:hAnsi="Arial" w:cs="Arial"/>
          <w:sz w:val="24"/>
          <w:szCs w:val="24"/>
        </w:rPr>
        <w:lastRenderedPageBreak/>
        <w:t>What is the future of these impersonal and empty areas? Renewal with a cycling facility for locals and tourists alike?</w:t>
      </w:r>
    </w:p>
    <w:p w14:paraId="1EEA5A1B" w14:textId="77777777" w:rsidR="00FC59DA" w:rsidRPr="008111EA" w:rsidRDefault="00FC59DA">
      <w:pPr>
        <w:rPr>
          <w:rFonts w:ascii="Arial" w:hAnsi="Arial" w:cs="Arial"/>
          <w:sz w:val="24"/>
          <w:szCs w:val="24"/>
        </w:rPr>
      </w:pPr>
    </w:p>
    <w:p w14:paraId="1B5A323B" w14:textId="69B6A525" w:rsidR="00316291" w:rsidRPr="008111EA" w:rsidRDefault="00316291">
      <w:pPr>
        <w:rPr>
          <w:rFonts w:ascii="Arial" w:hAnsi="Arial" w:cs="Arial"/>
          <w:sz w:val="24"/>
          <w:szCs w:val="24"/>
        </w:rPr>
      </w:pPr>
      <w:r w:rsidRPr="008111EA">
        <w:rPr>
          <w:rFonts w:ascii="Arial" w:hAnsi="Arial" w:cs="Arial"/>
          <w:noProof/>
          <w:sz w:val="24"/>
          <w:szCs w:val="24"/>
        </w:rPr>
        <w:drawing>
          <wp:inline distT="0" distB="0" distL="0" distR="0" wp14:anchorId="7B0A0DAF" wp14:editId="7F3FEC57">
            <wp:extent cx="5731510" cy="2793365"/>
            <wp:effectExtent l="0" t="0" r="0" b="0"/>
            <wp:docPr id="237264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64016" name=""/>
                    <pic:cNvPicPr/>
                  </pic:nvPicPr>
                  <pic:blipFill>
                    <a:blip r:embed="rId14"/>
                    <a:stretch>
                      <a:fillRect/>
                    </a:stretch>
                  </pic:blipFill>
                  <pic:spPr>
                    <a:xfrm>
                      <a:off x="0" y="0"/>
                      <a:ext cx="5731510" cy="2793365"/>
                    </a:xfrm>
                    <a:prstGeom prst="rect">
                      <a:avLst/>
                    </a:prstGeom>
                  </pic:spPr>
                </pic:pic>
              </a:graphicData>
            </a:graphic>
          </wp:inline>
        </w:drawing>
      </w:r>
    </w:p>
    <w:p w14:paraId="420C755B" w14:textId="0A2DBBA5" w:rsidR="006861F4" w:rsidRDefault="00FC59DA" w:rsidP="006861F4">
      <w:pPr>
        <w:rPr>
          <w:rFonts w:ascii="Arial" w:hAnsi="Arial" w:cs="Arial"/>
          <w:sz w:val="24"/>
          <w:szCs w:val="24"/>
        </w:rPr>
      </w:pPr>
      <w:r w:rsidRPr="008111EA">
        <w:rPr>
          <w:rFonts w:ascii="Arial" w:hAnsi="Arial" w:cs="Arial"/>
          <w:sz w:val="24"/>
          <w:szCs w:val="24"/>
        </w:rPr>
        <w:t>Proposed site for cycling facility</w:t>
      </w:r>
      <w:r w:rsidR="00C0300E" w:rsidRPr="008111EA">
        <w:rPr>
          <w:rFonts w:ascii="Arial" w:hAnsi="Arial" w:cs="Arial"/>
          <w:sz w:val="24"/>
          <w:szCs w:val="24"/>
        </w:rPr>
        <w:t>. Old Roadstone aggerate pit</w:t>
      </w:r>
      <w:r w:rsidR="008D40E2" w:rsidRPr="008111EA">
        <w:rPr>
          <w:rFonts w:ascii="Arial" w:hAnsi="Arial" w:cs="Arial"/>
          <w:sz w:val="24"/>
          <w:szCs w:val="24"/>
        </w:rPr>
        <w:t>. {Permission to use their data has been received]</w:t>
      </w:r>
      <w:r w:rsidR="00FA011D">
        <w:rPr>
          <w:rFonts w:ascii="Arial" w:hAnsi="Arial" w:cs="Arial"/>
          <w:sz w:val="24"/>
          <w:szCs w:val="24"/>
        </w:rPr>
        <w:t xml:space="preserve"> Ref: PG.</w:t>
      </w:r>
    </w:p>
    <w:p w14:paraId="092D60B1" w14:textId="77777777" w:rsidR="00297810" w:rsidRDefault="00297810" w:rsidP="006861F4">
      <w:pPr>
        <w:rPr>
          <w:rFonts w:ascii="Arial" w:hAnsi="Arial" w:cs="Arial"/>
          <w:sz w:val="24"/>
          <w:szCs w:val="24"/>
        </w:rPr>
      </w:pPr>
    </w:p>
    <w:p w14:paraId="214962FB" w14:textId="51A7C4FF" w:rsidR="00297810" w:rsidRPr="008111EA" w:rsidRDefault="00872AF7" w:rsidP="000C2534">
      <w:pPr>
        <w:ind w:left="0"/>
        <w:rPr>
          <w:rFonts w:ascii="Arial" w:hAnsi="Arial" w:cs="Arial"/>
          <w:sz w:val="24"/>
          <w:szCs w:val="24"/>
        </w:rPr>
      </w:pPr>
      <w:r>
        <w:rPr>
          <w:rFonts w:ascii="Arial" w:hAnsi="Arial" w:cs="Arial"/>
          <w:noProof/>
          <w:sz w:val="24"/>
          <w:szCs w:val="24"/>
        </w:rPr>
        <mc:AlternateContent>
          <mc:Choice Requires="wpi">
            <w:drawing>
              <wp:anchor distT="0" distB="0" distL="114300" distR="114300" simplePos="0" relativeHeight="251665408" behindDoc="0" locked="0" layoutInCell="1" allowOverlap="1" wp14:anchorId="2C3D3F9B" wp14:editId="724F9D50">
                <wp:simplePos x="0" y="0"/>
                <wp:positionH relativeFrom="column">
                  <wp:posOffset>1949968</wp:posOffset>
                </wp:positionH>
                <wp:positionV relativeFrom="paragraph">
                  <wp:posOffset>1087662</wp:posOffset>
                </wp:positionV>
                <wp:extent cx="829080" cy="582840"/>
                <wp:effectExtent l="38100" t="38100" r="28575" b="46355"/>
                <wp:wrapNone/>
                <wp:docPr id="1039672061" name="Ink 1"/>
                <wp:cNvGraphicFramePr/>
                <a:graphic xmlns:a="http://schemas.openxmlformats.org/drawingml/2006/main">
                  <a:graphicData uri="http://schemas.microsoft.com/office/word/2010/wordprocessingInk">
                    <w14:contentPart bwMode="auto" r:id="rId15">
                      <w14:nvContentPartPr>
                        <w14:cNvContentPartPr/>
                      </w14:nvContentPartPr>
                      <w14:xfrm>
                        <a:off x="0" y="0"/>
                        <a:ext cx="829080" cy="582840"/>
                      </w14:xfrm>
                    </w14:contentPart>
                  </a:graphicData>
                </a:graphic>
              </wp:anchor>
            </w:drawing>
          </mc:Choice>
          <mc:Fallback>
            <w:pict>
              <v:shapetype w14:anchorId="4AB754C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153.2pt;margin-top:85.3pt;width:66pt;height:46.6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">
                <v:imagedata r:id="rId16" o:title=""/>
              </v:shape>
            </w:pict>
          </mc:Fallback>
        </mc:AlternateContent>
      </w:r>
      <w:r w:rsidR="00297810" w:rsidRPr="00297810">
        <w:rPr>
          <w:rFonts w:ascii="Arial" w:hAnsi="Arial" w:cs="Arial"/>
          <w:noProof/>
          <w:sz w:val="24"/>
          <w:szCs w:val="24"/>
        </w:rPr>
        <w:drawing>
          <wp:inline distT="0" distB="0" distL="0" distR="0" wp14:anchorId="071B620E" wp14:editId="7A8DE548">
            <wp:extent cx="5731510" cy="2909570"/>
            <wp:effectExtent l="0" t="0" r="2540" b="5080"/>
            <wp:docPr id="684932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32654" name=""/>
                    <pic:cNvPicPr/>
                  </pic:nvPicPr>
                  <pic:blipFill>
                    <a:blip r:embed="rId17"/>
                    <a:stretch>
                      <a:fillRect/>
                    </a:stretch>
                  </pic:blipFill>
                  <pic:spPr>
                    <a:xfrm>
                      <a:off x="0" y="0"/>
                      <a:ext cx="5731510" cy="2909570"/>
                    </a:xfrm>
                    <a:prstGeom prst="rect">
                      <a:avLst/>
                    </a:prstGeom>
                  </pic:spPr>
                </pic:pic>
              </a:graphicData>
            </a:graphic>
          </wp:inline>
        </w:drawing>
      </w:r>
    </w:p>
    <w:p w14:paraId="07B43E87" w14:textId="28B899C9" w:rsidR="000C2534" w:rsidRDefault="000C2534" w:rsidP="000C2534">
      <w:pPr>
        <w:tabs>
          <w:tab w:val="left" w:pos="886"/>
        </w:tabs>
        <w:ind w:left="0"/>
        <w:rPr>
          <w:rFonts w:ascii="Arial" w:hAnsi="Arial" w:cs="Arial"/>
          <w:sz w:val="24"/>
          <w:szCs w:val="24"/>
        </w:rPr>
      </w:pPr>
      <w:r>
        <w:rPr>
          <w:rFonts w:ascii="Arial" w:hAnsi="Arial" w:cs="Arial"/>
          <w:noProof/>
          <w:sz w:val="24"/>
          <w:szCs w:val="24"/>
        </w:rPr>
        <mc:AlternateContent>
          <mc:Choice Requires="wpi">
            <w:drawing>
              <wp:anchor distT="0" distB="0" distL="114300" distR="114300" simplePos="0" relativeHeight="251662336" behindDoc="0" locked="0" layoutInCell="1" allowOverlap="1" wp14:anchorId="033BE6FA" wp14:editId="00323640">
                <wp:simplePos x="0" y="0"/>
                <wp:positionH relativeFrom="column">
                  <wp:posOffset>381088</wp:posOffset>
                </wp:positionH>
                <wp:positionV relativeFrom="paragraph">
                  <wp:posOffset>159320</wp:posOffset>
                </wp:positionV>
                <wp:extent cx="360" cy="360"/>
                <wp:effectExtent l="38100" t="38100" r="57150" b="57150"/>
                <wp:wrapNone/>
                <wp:docPr id="240742204" name="Ink 5"/>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4653EB33" id="Ink 5" o:spid="_x0000_s1026" type="#_x0000_t75" style="position:absolute;margin-left:29.3pt;margin-top:11.85pt;width:1.45pt;height: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">
                <v:imagedata r:id="rId19" o:title=""/>
              </v:shape>
            </w:pict>
          </mc:Fallback>
        </mc:AlternateContent>
      </w:r>
      <w:r>
        <w:rPr>
          <w:rFonts w:ascii="Arial" w:hAnsi="Arial" w:cs="Arial"/>
          <w:noProof/>
          <w:sz w:val="24"/>
          <w:szCs w:val="24"/>
        </w:rPr>
        <mc:AlternateContent>
          <mc:Choice Requires="wpi">
            <w:drawing>
              <wp:anchor distT="0" distB="0" distL="114300" distR="114300" simplePos="0" relativeHeight="251661312" behindDoc="0" locked="0" layoutInCell="1" allowOverlap="1" wp14:anchorId="547B8D8C" wp14:editId="50A537BA">
                <wp:simplePos x="0" y="0"/>
                <wp:positionH relativeFrom="column">
                  <wp:posOffset>185608</wp:posOffset>
                </wp:positionH>
                <wp:positionV relativeFrom="paragraph">
                  <wp:posOffset>169040</wp:posOffset>
                </wp:positionV>
                <wp:extent cx="360" cy="360"/>
                <wp:effectExtent l="38100" t="38100" r="57150" b="57150"/>
                <wp:wrapNone/>
                <wp:docPr id="670452820" name="Ink 4"/>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6036C84E" id="Ink 4" o:spid="_x0000_s1026" type="#_x0000_t75" style="position:absolute;margin-left:13.9pt;margin-top:12.6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">
                <v:imagedata r:id="rId19" o:title=""/>
              </v:shape>
            </w:pict>
          </mc:Fallback>
        </mc:AlternateContent>
      </w:r>
      <w:r>
        <w:rPr>
          <w:rFonts w:ascii="Arial" w:hAnsi="Arial" w:cs="Arial"/>
          <w:noProof/>
          <w:sz w:val="24"/>
          <w:szCs w:val="24"/>
        </w:rPr>
        <mc:AlternateContent>
          <mc:Choice Requires="wpi">
            <w:drawing>
              <wp:anchor distT="0" distB="0" distL="114300" distR="114300" simplePos="0" relativeHeight="251660288" behindDoc="0" locked="0" layoutInCell="1" allowOverlap="1" wp14:anchorId="26807211" wp14:editId="1BF4F622">
                <wp:simplePos x="0" y="0"/>
                <wp:positionH relativeFrom="column">
                  <wp:posOffset>293248</wp:posOffset>
                </wp:positionH>
                <wp:positionV relativeFrom="paragraph">
                  <wp:posOffset>174080</wp:posOffset>
                </wp:positionV>
                <wp:extent cx="360" cy="360"/>
                <wp:effectExtent l="38100" t="38100" r="38100" b="38100"/>
                <wp:wrapNone/>
                <wp:docPr id="525458256" name="Ink 3"/>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5A96571A" id="Ink 3" o:spid="_x0000_s1026" type="#_x0000_t75" style="position:absolute;margin-left:22.75pt;margin-top:13.35pt;width:.75pt;height:.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">
                <v:imagedata r:id="rId22" o:title=""/>
              </v:shape>
            </w:pict>
          </mc:Fallback>
        </mc:AlternateContent>
      </w:r>
      <w:r>
        <w:rPr>
          <w:rFonts w:ascii="Arial" w:hAnsi="Arial" w:cs="Arial"/>
          <w:sz w:val="24"/>
          <w:szCs w:val="24"/>
        </w:rPr>
        <w:t>Site outlined in Red. Old quarry site</w:t>
      </w:r>
      <w:r w:rsidR="00E5273C">
        <w:rPr>
          <w:rFonts w:ascii="Arial" w:hAnsi="Arial" w:cs="Arial"/>
          <w:sz w:val="24"/>
          <w:szCs w:val="24"/>
        </w:rPr>
        <w:t xml:space="preserve"> that is at end of life</w:t>
      </w:r>
    </w:p>
    <w:p w14:paraId="673DDE8D" w14:textId="7CB793A1" w:rsidR="000C2534" w:rsidRDefault="000C2534" w:rsidP="000C2534">
      <w:pPr>
        <w:ind w:left="0"/>
        <w:rPr>
          <w:rFonts w:ascii="Arial" w:hAnsi="Arial" w:cs="Arial"/>
          <w:sz w:val="24"/>
          <w:szCs w:val="24"/>
        </w:rPr>
      </w:pPr>
      <w:r w:rsidRPr="008111EA">
        <w:rPr>
          <w:rFonts w:ascii="Arial" w:hAnsi="Arial" w:cs="Arial"/>
          <w:sz w:val="24"/>
          <w:szCs w:val="24"/>
        </w:rPr>
        <w:t xml:space="preserve">Unrehabilitated quarries contradict the Kenmare </w:t>
      </w:r>
      <w:r w:rsidR="00E23FFF">
        <w:rPr>
          <w:rFonts w:ascii="Arial" w:hAnsi="Arial" w:cs="Arial"/>
          <w:sz w:val="24"/>
          <w:szCs w:val="24"/>
        </w:rPr>
        <w:t>M</w:t>
      </w:r>
      <w:r w:rsidRPr="008111EA">
        <w:rPr>
          <w:rFonts w:ascii="Arial" w:hAnsi="Arial" w:cs="Arial"/>
          <w:sz w:val="24"/>
          <w:szCs w:val="24"/>
        </w:rPr>
        <w:t>unicipal Area development goals and possibilities: they pose hazardous effects to humans, animals and the environment. Moreover, economic activities and employment opportunities are left out of sight – concepts that make the core values of creating a sustainable</w:t>
      </w:r>
      <w:r>
        <w:rPr>
          <w:rFonts w:ascii="Arial" w:hAnsi="Arial" w:cs="Arial"/>
          <w:sz w:val="24"/>
          <w:szCs w:val="24"/>
        </w:rPr>
        <w:t xml:space="preserve"> and resilient </w:t>
      </w:r>
      <w:r w:rsidRPr="008111EA">
        <w:rPr>
          <w:rFonts w:ascii="Arial" w:hAnsi="Arial" w:cs="Arial"/>
          <w:sz w:val="24"/>
          <w:szCs w:val="24"/>
        </w:rPr>
        <w:t xml:space="preserve">Killorglin and Kenmare Municipal </w:t>
      </w:r>
      <w:r>
        <w:rPr>
          <w:rFonts w:ascii="Arial" w:hAnsi="Arial" w:cs="Arial"/>
          <w:sz w:val="24"/>
          <w:szCs w:val="24"/>
        </w:rPr>
        <w:t>A</w:t>
      </w:r>
      <w:r w:rsidRPr="008111EA">
        <w:rPr>
          <w:rFonts w:ascii="Arial" w:hAnsi="Arial" w:cs="Arial"/>
          <w:sz w:val="24"/>
          <w:szCs w:val="24"/>
        </w:rPr>
        <w:t>rea.</w:t>
      </w:r>
    </w:p>
    <w:p w14:paraId="7AA16D95" w14:textId="11C666A5" w:rsidR="008D40E2" w:rsidRPr="008111EA" w:rsidRDefault="008D40E2" w:rsidP="000C2534">
      <w:pPr>
        <w:ind w:left="0"/>
        <w:rPr>
          <w:rFonts w:ascii="Arial" w:hAnsi="Arial" w:cs="Arial"/>
          <w:sz w:val="24"/>
          <w:szCs w:val="24"/>
        </w:rPr>
      </w:pPr>
      <w:r w:rsidRPr="008111EA">
        <w:rPr>
          <w:rFonts w:ascii="Arial" w:hAnsi="Arial" w:cs="Arial"/>
          <w:sz w:val="24"/>
          <w:szCs w:val="24"/>
        </w:rPr>
        <w:lastRenderedPageBreak/>
        <w:t xml:space="preserve">The </w:t>
      </w:r>
      <w:r w:rsidR="000C2534" w:rsidRPr="000C2534">
        <w:rPr>
          <w:rFonts w:ascii="Arial" w:hAnsi="Arial" w:cs="Arial"/>
          <w:b/>
          <w:bCs/>
          <w:sz w:val="24"/>
          <w:szCs w:val="24"/>
        </w:rPr>
        <w:t>C</w:t>
      </w:r>
      <w:r w:rsidRPr="000C2534">
        <w:rPr>
          <w:rFonts w:ascii="Arial" w:hAnsi="Arial" w:cs="Arial"/>
          <w:b/>
          <w:bCs/>
          <w:sz w:val="24"/>
          <w:szCs w:val="24"/>
        </w:rPr>
        <w:t xml:space="preserve">ycling </w:t>
      </w:r>
      <w:r w:rsidR="000C2534" w:rsidRPr="000C2534">
        <w:rPr>
          <w:rFonts w:ascii="Arial" w:hAnsi="Arial" w:cs="Arial"/>
          <w:b/>
          <w:bCs/>
          <w:sz w:val="24"/>
          <w:szCs w:val="24"/>
        </w:rPr>
        <w:t>H</w:t>
      </w:r>
      <w:r w:rsidRPr="000C2534">
        <w:rPr>
          <w:rFonts w:ascii="Arial" w:hAnsi="Arial" w:cs="Arial"/>
          <w:b/>
          <w:bCs/>
          <w:sz w:val="24"/>
          <w:szCs w:val="24"/>
        </w:rPr>
        <w:t xml:space="preserve">ub </w:t>
      </w:r>
      <w:r w:rsidR="000C2534" w:rsidRPr="000C2534">
        <w:rPr>
          <w:rFonts w:ascii="Arial" w:hAnsi="Arial" w:cs="Arial"/>
          <w:b/>
          <w:bCs/>
          <w:sz w:val="24"/>
          <w:szCs w:val="24"/>
        </w:rPr>
        <w:t>B</w:t>
      </w:r>
      <w:r w:rsidRPr="000C2534">
        <w:rPr>
          <w:rFonts w:ascii="Arial" w:hAnsi="Arial" w:cs="Arial"/>
          <w:b/>
          <w:bCs/>
          <w:sz w:val="24"/>
          <w:szCs w:val="24"/>
        </w:rPr>
        <w:t>lueprint</w:t>
      </w:r>
      <w:r w:rsidRPr="008111EA">
        <w:rPr>
          <w:rFonts w:ascii="Arial" w:hAnsi="Arial" w:cs="Arial"/>
          <w:sz w:val="24"/>
          <w:szCs w:val="24"/>
        </w:rPr>
        <w:t xml:space="preserve"> has been developed by Cycling Ireland as an overarching guide for coordinated planning and development of cycling hubs across Ireland. It provides a vision, guiding principles and cycling hub development options for consideration by local authorities, land owners, clubs, schools and the community.</w:t>
      </w:r>
    </w:p>
    <w:p w14:paraId="0FEB1B40" w14:textId="66618CB7" w:rsidR="008D40E2" w:rsidRPr="008111EA" w:rsidRDefault="008D40E2" w:rsidP="00133B21">
      <w:pPr>
        <w:ind w:left="0"/>
        <w:rPr>
          <w:rFonts w:ascii="Arial" w:hAnsi="Arial" w:cs="Arial"/>
          <w:sz w:val="24"/>
          <w:szCs w:val="24"/>
        </w:rPr>
      </w:pPr>
      <w:r w:rsidRPr="008111EA">
        <w:rPr>
          <w:rFonts w:ascii="Arial" w:hAnsi="Arial" w:cs="Arial"/>
          <w:sz w:val="24"/>
          <w:szCs w:val="24"/>
        </w:rPr>
        <w:t>Click on link below to read Cycling Ireland blueprint document (44 pages)</w:t>
      </w:r>
    </w:p>
    <w:p w14:paraId="4DB2721F" w14:textId="77777777" w:rsidR="00133B21" w:rsidRDefault="00000000" w:rsidP="00133B21">
      <w:pPr>
        <w:rPr>
          <w:rFonts w:ascii="Arial" w:hAnsi="Arial" w:cs="Arial"/>
          <w:sz w:val="24"/>
          <w:szCs w:val="24"/>
        </w:rPr>
      </w:pPr>
      <w:hyperlink r:id="rId23" w:history="1">
        <w:r w:rsidR="008D40E2" w:rsidRPr="008111EA">
          <w:rPr>
            <w:rStyle w:val="Hyperlink"/>
            <w:rFonts w:ascii="Arial" w:hAnsi="Arial" w:cs="Arial"/>
            <w:sz w:val="24"/>
            <w:szCs w:val="24"/>
          </w:rPr>
          <w:t>15.12.21CyclingIreland-CyclingHubsBlueprint.pdf</w:t>
        </w:r>
      </w:hyperlink>
    </w:p>
    <w:p w14:paraId="6A63F208" w14:textId="39996B34" w:rsidR="008D40E2" w:rsidRPr="008111EA" w:rsidRDefault="008F66C1" w:rsidP="00133B21">
      <w:pPr>
        <w:ind w:left="0"/>
        <w:rPr>
          <w:rFonts w:ascii="Arial" w:hAnsi="Arial" w:cs="Arial"/>
          <w:sz w:val="24"/>
          <w:szCs w:val="24"/>
        </w:rPr>
      </w:pPr>
      <w:r w:rsidRPr="008111EA">
        <w:rPr>
          <w:rFonts w:ascii="Arial" w:hAnsi="Arial" w:cs="Arial"/>
          <w:sz w:val="24"/>
          <w:szCs w:val="24"/>
        </w:rPr>
        <w:t xml:space="preserve">The blueprint explains how different sites and local amenities can accommodate the creation of cycling hubs </w:t>
      </w:r>
      <w:r w:rsidRPr="00872AF7">
        <w:rPr>
          <w:rFonts w:ascii="Arial" w:hAnsi="Arial" w:cs="Arial"/>
          <w:i/>
          <w:iCs/>
          <w:sz w:val="24"/>
          <w:szCs w:val="24"/>
          <w:highlight w:val="yellow"/>
        </w:rPr>
        <w:t>without significant capital investment</w:t>
      </w:r>
      <w:r w:rsidRPr="008111EA">
        <w:rPr>
          <w:rFonts w:ascii="Arial" w:hAnsi="Arial" w:cs="Arial"/>
          <w:sz w:val="24"/>
          <w:szCs w:val="24"/>
        </w:rPr>
        <w:t>.</w:t>
      </w:r>
    </w:p>
    <w:p w14:paraId="59E45414" w14:textId="2B23ED51" w:rsidR="00117751" w:rsidRPr="008111EA" w:rsidRDefault="00117751" w:rsidP="00185DF7">
      <w:pPr>
        <w:ind w:left="0"/>
        <w:rPr>
          <w:rFonts w:ascii="Arial" w:hAnsi="Arial" w:cs="Arial"/>
          <w:sz w:val="24"/>
          <w:szCs w:val="24"/>
        </w:rPr>
      </w:pPr>
      <w:r w:rsidRPr="008111EA">
        <w:rPr>
          <w:rFonts w:ascii="Arial" w:hAnsi="Arial" w:cs="Arial"/>
          <w:sz w:val="24"/>
          <w:szCs w:val="24"/>
        </w:rPr>
        <w:t xml:space="preserve">Examples of </w:t>
      </w:r>
      <w:r w:rsidR="00936519" w:rsidRPr="008111EA">
        <w:rPr>
          <w:rFonts w:ascii="Arial" w:hAnsi="Arial" w:cs="Arial"/>
          <w:sz w:val="24"/>
          <w:szCs w:val="24"/>
        </w:rPr>
        <w:t xml:space="preserve">current </w:t>
      </w:r>
      <w:r w:rsidRPr="008111EA">
        <w:rPr>
          <w:rFonts w:ascii="Arial" w:hAnsi="Arial" w:cs="Arial"/>
          <w:sz w:val="24"/>
          <w:szCs w:val="24"/>
        </w:rPr>
        <w:t xml:space="preserve">cycling facilities </w:t>
      </w:r>
      <w:r w:rsidR="00936519" w:rsidRPr="008111EA">
        <w:rPr>
          <w:rFonts w:ascii="Arial" w:hAnsi="Arial" w:cs="Arial"/>
          <w:sz w:val="24"/>
          <w:szCs w:val="24"/>
        </w:rPr>
        <w:t>throughout</w:t>
      </w:r>
      <w:r w:rsidRPr="008111EA">
        <w:rPr>
          <w:rFonts w:ascii="Arial" w:hAnsi="Arial" w:cs="Arial"/>
          <w:sz w:val="24"/>
          <w:szCs w:val="24"/>
        </w:rPr>
        <w:t xml:space="preserve"> Ireland on link below: </w:t>
      </w:r>
    </w:p>
    <w:p w14:paraId="6777D348" w14:textId="6CA91277" w:rsidR="007F5E5D" w:rsidRPr="00FC4013" w:rsidRDefault="00000000" w:rsidP="00FC4013">
      <w:pPr>
        <w:ind w:left="0"/>
        <w:rPr>
          <w:rFonts w:ascii="Arial" w:hAnsi="Arial" w:cs="Arial"/>
          <w:color w:val="0000FF"/>
          <w:sz w:val="24"/>
          <w:szCs w:val="24"/>
          <w:u w:val="single"/>
        </w:rPr>
      </w:pPr>
      <w:hyperlink r:id="rId24" w:history="1">
        <w:r w:rsidR="00117751" w:rsidRPr="008111EA">
          <w:rPr>
            <w:rStyle w:val="Hyperlink"/>
            <w:rFonts w:ascii="Arial" w:hAnsi="Arial" w:cs="Arial"/>
            <w:sz w:val="24"/>
            <w:szCs w:val="24"/>
          </w:rPr>
          <w:t>Find a Cycling Facility | Cycling Ireland</w:t>
        </w:r>
      </w:hyperlink>
    </w:p>
    <w:p w14:paraId="36A73B78" w14:textId="0718AA6C" w:rsidR="00117751" w:rsidRDefault="00E23FFF" w:rsidP="00E23FFF">
      <w:pPr>
        <w:pStyle w:val="Heading1"/>
      </w:pPr>
      <w:r>
        <w:t>Sustainable development</w:t>
      </w:r>
    </w:p>
    <w:p w14:paraId="6EB11DA6" w14:textId="6373016E" w:rsidR="00117751" w:rsidRPr="008111EA" w:rsidRDefault="00E23FFF" w:rsidP="00FC4013">
      <w:pPr>
        <w:ind w:left="0"/>
        <w:rPr>
          <w:rFonts w:ascii="Arial" w:hAnsi="Arial" w:cs="Arial"/>
          <w:sz w:val="24"/>
          <w:szCs w:val="24"/>
        </w:rPr>
      </w:pPr>
      <w:r>
        <w:rPr>
          <w:noProof/>
        </w:rPr>
        <w:t xml:space="preserve">  </w:t>
      </w:r>
      <w:r>
        <w:rPr>
          <w:noProof/>
        </w:rPr>
        <w:drawing>
          <wp:inline distT="0" distB="0" distL="0" distR="0" wp14:anchorId="20EEF51F" wp14:editId="712237A8">
            <wp:extent cx="5731510" cy="4094480"/>
            <wp:effectExtent l="0" t="0" r="2540" b="1270"/>
            <wp:docPr id="758175580" name="Picture 2" descr="The SDG 'Wedding cake' shows the biosphere as the foundation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DG 'Wedding cake' shows the biosphere as the foundation of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094480"/>
                    </a:xfrm>
                    <a:prstGeom prst="rect">
                      <a:avLst/>
                    </a:prstGeom>
                    <a:noFill/>
                    <a:ln>
                      <a:noFill/>
                    </a:ln>
                  </pic:spPr>
                </pic:pic>
              </a:graphicData>
            </a:graphic>
          </wp:inline>
        </w:drawing>
      </w:r>
    </w:p>
    <w:p w14:paraId="62205A10" w14:textId="77777777" w:rsidR="00117751" w:rsidRPr="008111EA" w:rsidRDefault="00117751" w:rsidP="006861F4">
      <w:pPr>
        <w:rPr>
          <w:rFonts w:ascii="Arial" w:hAnsi="Arial" w:cs="Arial"/>
          <w:sz w:val="24"/>
          <w:szCs w:val="24"/>
        </w:rPr>
      </w:pPr>
    </w:p>
    <w:p w14:paraId="00E5030B" w14:textId="42769AFA" w:rsidR="00FC4013" w:rsidRPr="008111EA" w:rsidRDefault="00FC4013" w:rsidP="00F47ACC">
      <w:pPr>
        <w:rPr>
          <w:rFonts w:ascii="Arial" w:hAnsi="Arial" w:cs="Arial"/>
          <w:sz w:val="24"/>
          <w:szCs w:val="24"/>
        </w:rPr>
      </w:pPr>
      <w:r>
        <w:rPr>
          <w:rFonts w:ascii="Arial" w:hAnsi="Arial" w:cs="Arial"/>
          <w:sz w:val="24"/>
          <w:szCs w:val="24"/>
        </w:rPr>
        <w:t>UN Sustainable Development Goals</w:t>
      </w:r>
    </w:p>
    <w:p w14:paraId="4F5F5393" w14:textId="355E1C1C" w:rsidR="00117751" w:rsidRDefault="006A6910" w:rsidP="006861F4">
      <w:pPr>
        <w:rPr>
          <w:rFonts w:ascii="Arial" w:hAnsi="Arial" w:cs="Arial"/>
          <w:sz w:val="24"/>
          <w:szCs w:val="24"/>
        </w:rPr>
      </w:pPr>
      <w:r>
        <w:rPr>
          <w:rFonts w:ascii="Arial" w:hAnsi="Arial" w:cs="Arial"/>
          <w:sz w:val="24"/>
          <w:szCs w:val="24"/>
        </w:rPr>
        <w:t>The development of cycling infrastructure will enable the area to be more resilient and meet the UN Sustainable Development Goals</w:t>
      </w:r>
      <w:r w:rsidR="00C66EA0">
        <w:rPr>
          <w:rFonts w:ascii="Arial" w:hAnsi="Arial" w:cs="Arial"/>
          <w:sz w:val="24"/>
          <w:szCs w:val="24"/>
        </w:rPr>
        <w:t xml:space="preserve"> especially SDG 11: </w:t>
      </w:r>
      <w:r w:rsidR="00C66EA0" w:rsidRPr="00C66EA0">
        <w:rPr>
          <w:rFonts w:ascii="Arial" w:hAnsi="Arial" w:cs="Arial"/>
          <w:sz w:val="24"/>
          <w:szCs w:val="24"/>
        </w:rPr>
        <w:t>Sustainable Development Goal 11 (SDG 11) – making cities and human settlements inclusive, safe, resilient and sustainable</w:t>
      </w:r>
      <w:r w:rsidR="00C66EA0">
        <w:rPr>
          <w:rFonts w:ascii="Arial" w:hAnsi="Arial" w:cs="Arial"/>
          <w:sz w:val="24"/>
          <w:szCs w:val="24"/>
        </w:rPr>
        <w:t>.</w:t>
      </w:r>
    </w:p>
    <w:p w14:paraId="4D1C7118" w14:textId="7E1767AB" w:rsidR="006A6910" w:rsidRDefault="00C66EA0" w:rsidP="00C66EA0">
      <w:pPr>
        <w:rPr>
          <w:rStyle w:val="Hyperlink"/>
        </w:rPr>
      </w:pPr>
      <w:r>
        <w:rPr>
          <w:rFonts w:ascii="Arial" w:hAnsi="Arial" w:cs="Arial"/>
          <w:sz w:val="24"/>
          <w:szCs w:val="24"/>
        </w:rPr>
        <w:lastRenderedPageBreak/>
        <w:t xml:space="preserve">Ref:   </w:t>
      </w:r>
      <w:hyperlink r:id="rId26" w:history="1">
        <w:r w:rsidR="006A6910">
          <w:rPr>
            <w:rStyle w:val="Hyperlink"/>
          </w:rPr>
          <w:t>SDG11_Brief.pdf (unep.org)</w:t>
        </w:r>
      </w:hyperlink>
    </w:p>
    <w:p w14:paraId="1CA7FDA7" w14:textId="77777777" w:rsidR="006C7106" w:rsidRDefault="006C7106" w:rsidP="00C66EA0">
      <w:pPr>
        <w:rPr>
          <w:rStyle w:val="Hyperlink"/>
        </w:rPr>
      </w:pPr>
    </w:p>
    <w:p w14:paraId="5EBA7E71" w14:textId="77777777" w:rsidR="006C7106" w:rsidRDefault="006C7106" w:rsidP="00C66EA0">
      <w:pPr>
        <w:rPr>
          <w:rStyle w:val="Hyperlink"/>
        </w:rPr>
      </w:pPr>
    </w:p>
    <w:p w14:paraId="747F3757" w14:textId="24ACDDC3" w:rsidR="006C7106" w:rsidRDefault="006371F8" w:rsidP="00C66EA0">
      <w:r>
        <w:rPr>
          <w:noProof/>
        </w:rPr>
        <mc:AlternateContent>
          <mc:Choice Requires="wpi">
            <w:drawing>
              <wp:anchor distT="0" distB="0" distL="114300" distR="114300" simplePos="0" relativeHeight="251664384" behindDoc="0" locked="0" layoutInCell="1" allowOverlap="1" wp14:anchorId="01ADC711" wp14:editId="2610BC38">
                <wp:simplePos x="0" y="0"/>
                <wp:positionH relativeFrom="column">
                  <wp:posOffset>1926568</wp:posOffset>
                </wp:positionH>
                <wp:positionV relativeFrom="paragraph">
                  <wp:posOffset>1889694</wp:posOffset>
                </wp:positionV>
                <wp:extent cx="601200" cy="357120"/>
                <wp:effectExtent l="38100" t="38100" r="46990" b="43180"/>
                <wp:wrapNone/>
                <wp:docPr id="1028936069" name="Ink 2"/>
                <wp:cNvGraphicFramePr/>
                <a:graphic xmlns:a="http://schemas.openxmlformats.org/drawingml/2006/main">
                  <a:graphicData uri="http://schemas.microsoft.com/office/word/2010/wordprocessingInk">
                    <w14:contentPart bwMode="auto" r:id="rId27">
                      <w14:nvContentPartPr>
                        <w14:cNvContentPartPr/>
                      </w14:nvContentPartPr>
                      <w14:xfrm>
                        <a:off x="0" y="0"/>
                        <a:ext cx="601200" cy="357120"/>
                      </w14:xfrm>
                    </w14:contentPart>
                  </a:graphicData>
                </a:graphic>
              </wp:anchor>
            </w:drawing>
          </mc:Choice>
          <mc:Fallback>
            <w:pict>
              <v:shapetype w14:anchorId="16F403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151pt;margin-top:148.1pt;width:48.8pt;height:2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">
                <v:imagedata r:id="rId28" o:title=""/>
              </v:shape>
            </w:pict>
          </mc:Fallback>
        </mc:AlternateContent>
      </w:r>
      <w:r w:rsidR="00E4244F" w:rsidRPr="006C7106">
        <w:rPr>
          <w:noProof/>
        </w:rPr>
        <w:drawing>
          <wp:inline distT="0" distB="0" distL="0" distR="0" wp14:anchorId="2B592CF5" wp14:editId="6F4AF611">
            <wp:extent cx="5731510" cy="3763010"/>
            <wp:effectExtent l="0" t="0" r="2540" b="8890"/>
            <wp:docPr id="1332787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87134" name=""/>
                    <pic:cNvPicPr/>
                  </pic:nvPicPr>
                  <pic:blipFill>
                    <a:blip r:embed="rId29"/>
                    <a:stretch>
                      <a:fillRect/>
                    </a:stretch>
                  </pic:blipFill>
                  <pic:spPr>
                    <a:xfrm>
                      <a:off x="0" y="0"/>
                      <a:ext cx="5731510" cy="3763010"/>
                    </a:xfrm>
                    <a:prstGeom prst="rect">
                      <a:avLst/>
                    </a:prstGeom>
                  </pic:spPr>
                </pic:pic>
              </a:graphicData>
            </a:graphic>
          </wp:inline>
        </w:drawing>
      </w:r>
    </w:p>
    <w:p w14:paraId="2C0AFCF0" w14:textId="33151EC9" w:rsidR="00857A85" w:rsidRDefault="006C7106" w:rsidP="00B0458A">
      <w:pPr>
        <w:spacing w:before="0"/>
      </w:pPr>
      <w:r>
        <w:t>Red cross shows proposed site approximately 3km west of Killorglin</w:t>
      </w:r>
      <w:r w:rsidR="00B0458A">
        <w:t>.</w:t>
      </w:r>
    </w:p>
    <w:p w14:paraId="6F3D70A0" w14:textId="19E199A8" w:rsidR="00B0458A" w:rsidRDefault="00B0458A" w:rsidP="00B0458A">
      <w:pPr>
        <w:spacing w:before="0"/>
      </w:pPr>
      <w:r>
        <w:t xml:space="preserve">Yellow line shows position approximately of where old Great Southern rail line is situated. </w:t>
      </w:r>
    </w:p>
    <w:p w14:paraId="6E70533D" w14:textId="77777777" w:rsidR="00857A85" w:rsidRDefault="00857A85" w:rsidP="00C66EA0"/>
    <w:p w14:paraId="1787A25A" w14:textId="77777777" w:rsidR="006C7106" w:rsidRDefault="006C7106" w:rsidP="00C66EA0"/>
    <w:p w14:paraId="55C0F57C" w14:textId="77777777" w:rsidR="00E1727F" w:rsidRDefault="00E1727F" w:rsidP="00C66EA0"/>
    <w:p w14:paraId="340A2C3E" w14:textId="77777777" w:rsidR="00E1727F" w:rsidRDefault="00E1727F" w:rsidP="00C66EA0"/>
    <w:p w14:paraId="197A1AEE" w14:textId="77777777" w:rsidR="00F47ACC" w:rsidRDefault="00F47ACC" w:rsidP="00C66EA0"/>
    <w:p w14:paraId="38CB9764" w14:textId="77777777" w:rsidR="00F47ACC" w:rsidRDefault="00F47ACC" w:rsidP="00C66EA0"/>
    <w:p w14:paraId="23882478" w14:textId="77777777" w:rsidR="00F47ACC" w:rsidRDefault="00F47ACC" w:rsidP="00C66EA0"/>
    <w:p w14:paraId="2973997F" w14:textId="77777777" w:rsidR="00701E04" w:rsidRDefault="00701E04" w:rsidP="00C66EA0"/>
    <w:p w14:paraId="38479023" w14:textId="77777777" w:rsidR="00701E04" w:rsidRDefault="00701E04" w:rsidP="00C66EA0"/>
    <w:p w14:paraId="0E198CF7" w14:textId="77777777" w:rsidR="00F47ACC" w:rsidRDefault="00F47ACC" w:rsidP="005C7581">
      <w:pPr>
        <w:pStyle w:val="Heading1"/>
        <w:ind w:left="0"/>
      </w:pPr>
    </w:p>
    <w:p w14:paraId="2CFDFEC5" w14:textId="77777777" w:rsidR="00F47ACC" w:rsidRDefault="00F47ACC" w:rsidP="005C7581">
      <w:pPr>
        <w:pStyle w:val="Heading1"/>
        <w:ind w:left="0"/>
      </w:pPr>
    </w:p>
    <w:p w14:paraId="60D98912" w14:textId="77777777" w:rsidR="00F47ACC" w:rsidRDefault="00F47ACC" w:rsidP="00701E04">
      <w:pPr>
        <w:ind w:left="0"/>
      </w:pPr>
    </w:p>
    <w:p w14:paraId="2134199F" w14:textId="66D42FA5" w:rsidR="002437DD" w:rsidRPr="009636B3" w:rsidRDefault="006B6F56" w:rsidP="00F47ACC">
      <w:pPr>
        <w:pStyle w:val="Heading1"/>
        <w:ind w:left="0"/>
      </w:pPr>
      <w:r>
        <w:lastRenderedPageBreak/>
        <w:t xml:space="preserve">Kerry </w:t>
      </w:r>
      <w:r w:rsidR="00857A85" w:rsidRPr="009636B3">
        <w:t>Tourism Strategy and Action Plan 2016 - 2022</w:t>
      </w:r>
    </w:p>
    <w:p w14:paraId="5B3C8A31" w14:textId="77777777" w:rsidR="009636B3" w:rsidRDefault="00857A85" w:rsidP="009636B3">
      <w:pPr>
        <w:ind w:left="0"/>
        <w:rPr>
          <w:rFonts w:ascii="Arial" w:hAnsi="Arial" w:cs="Arial"/>
          <w:sz w:val="24"/>
          <w:szCs w:val="24"/>
        </w:rPr>
      </w:pPr>
      <w:r w:rsidRPr="009636B3">
        <w:rPr>
          <w:rFonts w:ascii="Arial" w:hAnsi="Arial" w:cs="Arial"/>
          <w:sz w:val="24"/>
          <w:szCs w:val="24"/>
        </w:rPr>
        <w:t xml:space="preserve">This proposed development of a cycling facility complies with action </w:t>
      </w:r>
      <w:r w:rsidR="002437DD" w:rsidRPr="009636B3">
        <w:rPr>
          <w:rFonts w:ascii="Arial" w:hAnsi="Arial" w:cs="Arial"/>
          <w:sz w:val="24"/>
          <w:szCs w:val="24"/>
        </w:rPr>
        <w:t>2.2.4</w:t>
      </w:r>
      <w:r w:rsidRPr="009636B3">
        <w:rPr>
          <w:rFonts w:ascii="Arial" w:hAnsi="Arial" w:cs="Arial"/>
          <w:sz w:val="24"/>
          <w:szCs w:val="24"/>
        </w:rPr>
        <w:t xml:space="preserve"> of Tourism Strategy and Action Plan 2016 – 2022:  </w:t>
      </w:r>
      <w:r w:rsidR="002437DD" w:rsidRPr="009636B3">
        <w:rPr>
          <w:rFonts w:ascii="Arial" w:hAnsi="Arial" w:cs="Arial"/>
          <w:sz w:val="24"/>
          <w:szCs w:val="24"/>
        </w:rPr>
        <w:t xml:space="preserve">Develop &amp; promote further the cycling product in cooperation with the local cycling clubs </w:t>
      </w:r>
    </w:p>
    <w:p w14:paraId="179E49D6" w14:textId="3C8E6014" w:rsidR="002437DD" w:rsidRPr="009636B3" w:rsidRDefault="002437DD" w:rsidP="009636B3">
      <w:pPr>
        <w:ind w:left="0"/>
        <w:rPr>
          <w:rFonts w:ascii="Arial" w:hAnsi="Arial" w:cs="Arial"/>
          <w:sz w:val="24"/>
          <w:szCs w:val="24"/>
        </w:rPr>
      </w:pPr>
      <w:r w:rsidRPr="009636B3">
        <w:rPr>
          <w:rFonts w:ascii="Arial" w:hAnsi="Arial" w:cs="Arial"/>
          <w:sz w:val="24"/>
          <w:szCs w:val="24"/>
        </w:rPr>
        <w:t xml:space="preserve"> </w:t>
      </w:r>
      <w:hyperlink r:id="rId30" w:history="1">
        <w:r w:rsidRPr="009636B3">
          <w:rPr>
            <w:rStyle w:val="Hyperlink"/>
            <w:rFonts w:ascii="Arial" w:hAnsi="Arial" w:cs="Arial"/>
            <w:sz w:val="24"/>
            <w:szCs w:val="24"/>
          </w:rPr>
          <w:t>TourismStrategy.pdf (kerrycoco.ie)</w:t>
        </w:r>
      </w:hyperlink>
    </w:p>
    <w:p w14:paraId="0A268A0B" w14:textId="0C313E16" w:rsidR="0069694D" w:rsidRPr="00BF6471" w:rsidRDefault="00857A85" w:rsidP="009636B3">
      <w:pPr>
        <w:ind w:left="0"/>
        <w:rPr>
          <w:rFonts w:ascii="Arial" w:hAnsi="Arial" w:cs="Arial"/>
          <w:sz w:val="24"/>
          <w:szCs w:val="24"/>
        </w:rPr>
      </w:pPr>
      <w:r w:rsidRPr="0069694D">
        <w:rPr>
          <w:rFonts w:ascii="Arial" w:hAnsi="Arial" w:cs="Arial"/>
          <w:sz w:val="24"/>
          <w:szCs w:val="24"/>
        </w:rPr>
        <w:t xml:space="preserve">Killorglin </w:t>
      </w:r>
      <w:r w:rsidR="00FC4013" w:rsidRPr="0069694D">
        <w:rPr>
          <w:rFonts w:ascii="Arial" w:hAnsi="Arial" w:cs="Arial"/>
          <w:sz w:val="24"/>
          <w:szCs w:val="24"/>
        </w:rPr>
        <w:t>and the Reeks District are</w:t>
      </w:r>
      <w:r w:rsidRPr="0069694D">
        <w:rPr>
          <w:rFonts w:ascii="Arial" w:hAnsi="Arial" w:cs="Arial"/>
          <w:sz w:val="24"/>
          <w:szCs w:val="24"/>
        </w:rPr>
        <w:t xml:space="preserve"> trying to promote itself as a </w:t>
      </w:r>
      <w:r w:rsidRPr="0069694D">
        <w:rPr>
          <w:rFonts w:ascii="Arial" w:hAnsi="Arial" w:cs="Arial"/>
          <w:b/>
          <w:bCs/>
          <w:i/>
          <w:iCs/>
          <w:sz w:val="24"/>
          <w:szCs w:val="24"/>
        </w:rPr>
        <w:t>destination</w:t>
      </w:r>
      <w:r w:rsidRPr="0069694D">
        <w:rPr>
          <w:rFonts w:ascii="Arial" w:hAnsi="Arial" w:cs="Arial"/>
          <w:sz w:val="24"/>
          <w:szCs w:val="24"/>
        </w:rPr>
        <w:t xml:space="preserve"> and </w:t>
      </w:r>
      <w:r w:rsidR="006B6F56">
        <w:rPr>
          <w:rFonts w:ascii="Arial" w:hAnsi="Arial" w:cs="Arial"/>
          <w:sz w:val="24"/>
          <w:szCs w:val="24"/>
        </w:rPr>
        <w:t xml:space="preserve">Killorglin </w:t>
      </w:r>
      <w:r w:rsidRPr="0069694D">
        <w:rPr>
          <w:rFonts w:ascii="Arial" w:hAnsi="Arial" w:cs="Arial"/>
          <w:sz w:val="24"/>
          <w:szCs w:val="24"/>
        </w:rPr>
        <w:t>needs</w:t>
      </w:r>
      <w:r w:rsidR="00BF6471">
        <w:rPr>
          <w:rFonts w:ascii="Arial" w:hAnsi="Arial" w:cs="Arial"/>
          <w:sz w:val="24"/>
          <w:szCs w:val="24"/>
        </w:rPr>
        <w:t xml:space="preserve"> a range of</w:t>
      </w:r>
      <w:r w:rsidR="006B6F56">
        <w:rPr>
          <w:rFonts w:ascii="Arial" w:hAnsi="Arial" w:cs="Arial"/>
          <w:sz w:val="24"/>
          <w:szCs w:val="24"/>
        </w:rPr>
        <w:t xml:space="preserve"> </w:t>
      </w:r>
      <w:r w:rsidR="006B6F56" w:rsidRPr="006B6F56">
        <w:rPr>
          <w:rFonts w:ascii="Arial" w:hAnsi="Arial" w:cs="Arial"/>
          <w:b/>
          <w:bCs/>
          <w:i/>
          <w:iCs/>
          <w:sz w:val="24"/>
          <w:szCs w:val="24"/>
        </w:rPr>
        <w:t>Activities &amp;</w:t>
      </w:r>
      <w:r w:rsidRPr="006B6F56">
        <w:rPr>
          <w:rFonts w:ascii="Arial" w:hAnsi="Arial" w:cs="Arial"/>
          <w:b/>
          <w:bCs/>
          <w:i/>
          <w:iCs/>
          <w:sz w:val="24"/>
          <w:szCs w:val="24"/>
        </w:rPr>
        <w:t xml:space="preserve"> </w:t>
      </w:r>
      <w:r w:rsidR="0069694D" w:rsidRPr="006B6F56">
        <w:rPr>
          <w:rFonts w:ascii="Arial" w:hAnsi="Arial" w:cs="Arial"/>
          <w:b/>
          <w:bCs/>
          <w:i/>
          <w:iCs/>
          <w:sz w:val="24"/>
          <w:szCs w:val="24"/>
        </w:rPr>
        <w:t>Amenities</w:t>
      </w:r>
      <w:r w:rsidRPr="0069694D">
        <w:rPr>
          <w:rFonts w:ascii="Arial" w:hAnsi="Arial" w:cs="Arial"/>
          <w:sz w:val="24"/>
          <w:szCs w:val="24"/>
        </w:rPr>
        <w:t xml:space="preserve"> to do this!</w:t>
      </w:r>
      <w:r w:rsidR="00BF6471">
        <w:rPr>
          <w:rFonts w:ascii="Arial" w:hAnsi="Arial" w:cs="Arial"/>
          <w:sz w:val="24"/>
          <w:szCs w:val="24"/>
        </w:rPr>
        <w:t xml:space="preserve"> Killorglin has the mountains and the ocean nearby but there are few </w:t>
      </w:r>
      <w:r w:rsidR="00BF6471" w:rsidRPr="00BF6471">
        <w:rPr>
          <w:rFonts w:ascii="Arial" w:hAnsi="Arial" w:cs="Arial"/>
          <w:i/>
          <w:iCs/>
          <w:sz w:val="24"/>
          <w:szCs w:val="24"/>
        </w:rPr>
        <w:t>Activities &amp; Amenities</w:t>
      </w:r>
      <w:r w:rsidR="00BF6471">
        <w:rPr>
          <w:rFonts w:ascii="Arial" w:hAnsi="Arial" w:cs="Arial"/>
          <w:i/>
          <w:iCs/>
          <w:sz w:val="24"/>
          <w:szCs w:val="24"/>
        </w:rPr>
        <w:t xml:space="preserve"> </w:t>
      </w:r>
      <w:r w:rsidR="00BF6471" w:rsidRPr="00BF6471">
        <w:rPr>
          <w:rFonts w:ascii="Arial" w:hAnsi="Arial" w:cs="Arial"/>
          <w:sz w:val="24"/>
          <w:szCs w:val="24"/>
        </w:rPr>
        <w:t xml:space="preserve">in </w:t>
      </w:r>
      <w:r w:rsidR="00BF6471">
        <w:rPr>
          <w:rFonts w:ascii="Arial" w:hAnsi="Arial" w:cs="Arial"/>
          <w:sz w:val="24"/>
          <w:szCs w:val="24"/>
        </w:rPr>
        <w:t xml:space="preserve">the area for locals or visitor. </w:t>
      </w:r>
    </w:p>
    <w:p w14:paraId="27B0B8A6" w14:textId="7FEB8A53" w:rsidR="00D56AA3" w:rsidRDefault="000318AD" w:rsidP="009636B3">
      <w:pPr>
        <w:ind w:left="0"/>
        <w:rPr>
          <w:rFonts w:ascii="Arial" w:hAnsi="Arial" w:cs="Arial"/>
          <w:sz w:val="24"/>
          <w:szCs w:val="24"/>
        </w:rPr>
      </w:pPr>
      <w:r w:rsidRPr="000318AD">
        <w:rPr>
          <w:rFonts w:ascii="Arial" w:hAnsi="Arial" w:cs="Arial"/>
          <w:sz w:val="24"/>
          <w:szCs w:val="24"/>
        </w:rPr>
        <w:t xml:space="preserve">The 5 </w:t>
      </w:r>
      <w:proofErr w:type="gramStart"/>
      <w:r w:rsidRPr="000318AD">
        <w:rPr>
          <w:rFonts w:ascii="Arial" w:hAnsi="Arial" w:cs="Arial"/>
          <w:sz w:val="24"/>
          <w:szCs w:val="24"/>
        </w:rPr>
        <w:t>A</w:t>
      </w:r>
      <w:r>
        <w:rPr>
          <w:rFonts w:ascii="Arial" w:hAnsi="Arial" w:cs="Arial"/>
          <w:sz w:val="24"/>
          <w:szCs w:val="24"/>
        </w:rPr>
        <w:t>’s</w:t>
      </w:r>
      <w:proofErr w:type="gramEnd"/>
      <w:r w:rsidRPr="000318AD">
        <w:rPr>
          <w:rFonts w:ascii="Arial" w:hAnsi="Arial" w:cs="Arial"/>
          <w:sz w:val="24"/>
          <w:szCs w:val="24"/>
        </w:rPr>
        <w:t xml:space="preserve"> of Tourism</w:t>
      </w:r>
      <w:r>
        <w:rPr>
          <w:rFonts w:ascii="Arial" w:hAnsi="Arial" w:cs="Arial"/>
          <w:sz w:val="24"/>
          <w:szCs w:val="24"/>
        </w:rPr>
        <w:t xml:space="preserve">: </w:t>
      </w:r>
      <w:r w:rsidRPr="000318AD">
        <w:rPr>
          <w:rFonts w:ascii="Arial" w:hAnsi="Arial" w:cs="Arial"/>
          <w:sz w:val="24"/>
          <w:szCs w:val="24"/>
        </w:rPr>
        <w:t>These are five factors that create the perfect travel destination and draw in visitors every year.</w:t>
      </w:r>
      <w:r>
        <w:rPr>
          <w:rFonts w:ascii="Arial" w:hAnsi="Arial" w:cs="Arial"/>
          <w:sz w:val="24"/>
          <w:szCs w:val="24"/>
        </w:rPr>
        <w:t xml:space="preserve"> </w:t>
      </w:r>
    </w:p>
    <w:p w14:paraId="423C7713" w14:textId="6DC90328" w:rsidR="00D56AA3" w:rsidRPr="00D56AA3" w:rsidRDefault="00D56AA3" w:rsidP="00D56AA3">
      <w:pPr>
        <w:ind w:left="0"/>
        <w:rPr>
          <w:rFonts w:ascii="Arial" w:hAnsi="Arial" w:cs="Arial"/>
          <w:sz w:val="24"/>
          <w:szCs w:val="24"/>
        </w:rPr>
      </w:pPr>
      <w:r w:rsidRPr="00D56AA3">
        <w:rPr>
          <w:rFonts w:ascii="Arial" w:hAnsi="Arial" w:cs="Arial"/>
          <w:sz w:val="24"/>
          <w:szCs w:val="24"/>
        </w:rPr>
        <w:t>They are:</w:t>
      </w:r>
    </w:p>
    <w:p w14:paraId="24B0DAF0" w14:textId="77777777" w:rsidR="00D56AA3" w:rsidRPr="00D56AA3" w:rsidRDefault="00D56AA3" w:rsidP="00D56AA3">
      <w:pPr>
        <w:pStyle w:val="ListParagraph"/>
        <w:numPr>
          <w:ilvl w:val="0"/>
          <w:numId w:val="5"/>
        </w:numPr>
        <w:rPr>
          <w:rFonts w:ascii="Arial" w:hAnsi="Arial" w:cs="Arial"/>
          <w:sz w:val="24"/>
          <w:szCs w:val="24"/>
        </w:rPr>
      </w:pPr>
      <w:r w:rsidRPr="00D56AA3">
        <w:rPr>
          <w:rFonts w:ascii="Arial" w:hAnsi="Arial" w:cs="Arial"/>
          <w:sz w:val="24"/>
          <w:szCs w:val="24"/>
        </w:rPr>
        <w:t>Accessibility</w:t>
      </w:r>
    </w:p>
    <w:p w14:paraId="2FCBE428" w14:textId="77777777" w:rsidR="00D56AA3" w:rsidRPr="00D56AA3" w:rsidRDefault="00D56AA3" w:rsidP="00D56AA3">
      <w:pPr>
        <w:pStyle w:val="ListParagraph"/>
        <w:numPr>
          <w:ilvl w:val="0"/>
          <w:numId w:val="5"/>
        </w:numPr>
        <w:rPr>
          <w:rFonts w:ascii="Arial" w:hAnsi="Arial" w:cs="Arial"/>
          <w:sz w:val="24"/>
          <w:szCs w:val="24"/>
        </w:rPr>
      </w:pPr>
      <w:r w:rsidRPr="00D56AA3">
        <w:rPr>
          <w:rFonts w:ascii="Arial" w:hAnsi="Arial" w:cs="Arial"/>
          <w:sz w:val="24"/>
          <w:szCs w:val="24"/>
        </w:rPr>
        <w:t>Accommodation</w:t>
      </w:r>
    </w:p>
    <w:p w14:paraId="3BFCAA7F" w14:textId="77777777" w:rsidR="00D56AA3" w:rsidRPr="00D56AA3" w:rsidRDefault="00D56AA3" w:rsidP="00D56AA3">
      <w:pPr>
        <w:pStyle w:val="ListParagraph"/>
        <w:numPr>
          <w:ilvl w:val="0"/>
          <w:numId w:val="5"/>
        </w:numPr>
        <w:rPr>
          <w:rFonts w:ascii="Arial" w:hAnsi="Arial" w:cs="Arial"/>
          <w:sz w:val="24"/>
          <w:szCs w:val="24"/>
        </w:rPr>
      </w:pPr>
      <w:r w:rsidRPr="00D56AA3">
        <w:rPr>
          <w:rFonts w:ascii="Arial" w:hAnsi="Arial" w:cs="Arial"/>
          <w:sz w:val="24"/>
          <w:szCs w:val="24"/>
        </w:rPr>
        <w:t>Activities</w:t>
      </w:r>
    </w:p>
    <w:p w14:paraId="6725AD6A" w14:textId="77777777" w:rsidR="00D56AA3" w:rsidRPr="00D56AA3" w:rsidRDefault="00D56AA3" w:rsidP="00D56AA3">
      <w:pPr>
        <w:pStyle w:val="ListParagraph"/>
        <w:numPr>
          <w:ilvl w:val="0"/>
          <w:numId w:val="5"/>
        </w:numPr>
        <w:rPr>
          <w:rFonts w:ascii="Arial" w:hAnsi="Arial" w:cs="Arial"/>
          <w:sz w:val="24"/>
          <w:szCs w:val="24"/>
        </w:rPr>
      </w:pPr>
      <w:r w:rsidRPr="00D56AA3">
        <w:rPr>
          <w:rFonts w:ascii="Arial" w:hAnsi="Arial" w:cs="Arial"/>
          <w:sz w:val="24"/>
          <w:szCs w:val="24"/>
        </w:rPr>
        <w:t>Amenities</w:t>
      </w:r>
    </w:p>
    <w:p w14:paraId="75B18406" w14:textId="2B7AAF33" w:rsidR="00D56AA3" w:rsidRPr="00D56AA3" w:rsidRDefault="00D56AA3" w:rsidP="00D56AA3">
      <w:pPr>
        <w:pStyle w:val="ListParagraph"/>
        <w:numPr>
          <w:ilvl w:val="0"/>
          <w:numId w:val="5"/>
        </w:numPr>
        <w:rPr>
          <w:rFonts w:ascii="Arial" w:hAnsi="Arial" w:cs="Arial"/>
          <w:sz w:val="24"/>
          <w:szCs w:val="24"/>
        </w:rPr>
      </w:pPr>
      <w:r w:rsidRPr="00D56AA3">
        <w:rPr>
          <w:rFonts w:ascii="Arial" w:hAnsi="Arial" w:cs="Arial"/>
          <w:sz w:val="24"/>
          <w:szCs w:val="24"/>
        </w:rPr>
        <w:t>Attraction</w:t>
      </w:r>
    </w:p>
    <w:p w14:paraId="44D20297" w14:textId="7EA6638E" w:rsidR="000318AD" w:rsidRDefault="000318AD" w:rsidP="009636B3">
      <w:pPr>
        <w:ind w:left="0"/>
        <w:rPr>
          <w:rFonts w:ascii="Arial" w:hAnsi="Arial" w:cs="Arial"/>
          <w:sz w:val="24"/>
          <w:szCs w:val="24"/>
        </w:rPr>
      </w:pPr>
      <w:r>
        <w:rPr>
          <w:rFonts w:ascii="Arial" w:hAnsi="Arial" w:cs="Arial"/>
          <w:sz w:val="24"/>
          <w:szCs w:val="24"/>
        </w:rPr>
        <w:t xml:space="preserve">A Cycling Hub would be a major attraction </w:t>
      </w:r>
      <w:r w:rsidR="00FC4013">
        <w:rPr>
          <w:rFonts w:ascii="Arial" w:hAnsi="Arial" w:cs="Arial"/>
          <w:sz w:val="24"/>
          <w:szCs w:val="24"/>
        </w:rPr>
        <w:t>for the Reeks District and</w:t>
      </w:r>
      <w:r>
        <w:rPr>
          <w:rFonts w:ascii="Arial" w:hAnsi="Arial" w:cs="Arial"/>
          <w:sz w:val="24"/>
          <w:szCs w:val="24"/>
        </w:rPr>
        <w:t xml:space="preserve"> Kerry.</w:t>
      </w:r>
    </w:p>
    <w:p w14:paraId="61F22D83" w14:textId="134663BC" w:rsidR="003E74DB" w:rsidRDefault="003E74DB" w:rsidP="009636B3">
      <w:pPr>
        <w:ind w:left="0"/>
        <w:rPr>
          <w:rFonts w:ascii="Arial" w:hAnsi="Arial" w:cs="Arial"/>
          <w:sz w:val="24"/>
          <w:szCs w:val="24"/>
        </w:rPr>
      </w:pPr>
      <w:r w:rsidRPr="003E74DB">
        <w:rPr>
          <w:rFonts w:ascii="Arial" w:hAnsi="Arial" w:cs="Arial"/>
          <w:sz w:val="24"/>
          <w:szCs w:val="24"/>
        </w:rPr>
        <w:t xml:space="preserve">Destination </w:t>
      </w:r>
      <w:r w:rsidR="0069694D" w:rsidRPr="003E74DB">
        <w:rPr>
          <w:rFonts w:ascii="Arial" w:hAnsi="Arial" w:cs="Arial"/>
          <w:sz w:val="24"/>
          <w:szCs w:val="24"/>
        </w:rPr>
        <w:t>a</w:t>
      </w:r>
      <w:r w:rsidR="0069694D">
        <w:rPr>
          <w:rFonts w:ascii="Arial" w:hAnsi="Arial" w:cs="Arial"/>
          <w:sz w:val="24"/>
          <w:szCs w:val="24"/>
        </w:rPr>
        <w:t>menities</w:t>
      </w:r>
      <w:r w:rsidRPr="003E74DB">
        <w:rPr>
          <w:rFonts w:ascii="Arial" w:hAnsi="Arial" w:cs="Arial"/>
          <w:sz w:val="24"/>
          <w:szCs w:val="24"/>
        </w:rPr>
        <w:t xml:space="preserve"> are found to be the core determinants of the attractiveness; destination support facilities and services, and people-related factors are the secondary determinants</w:t>
      </w:r>
      <w:r>
        <w:rPr>
          <w:rFonts w:ascii="Arial" w:hAnsi="Arial" w:cs="Arial"/>
          <w:sz w:val="24"/>
          <w:szCs w:val="24"/>
        </w:rPr>
        <w:t>.</w:t>
      </w:r>
    </w:p>
    <w:p w14:paraId="4228D157" w14:textId="41836596" w:rsidR="00C60515" w:rsidRDefault="00C60515" w:rsidP="00C60515">
      <w:pPr>
        <w:ind w:left="0"/>
        <w:rPr>
          <w:rFonts w:ascii="Arial" w:hAnsi="Arial" w:cs="Arial"/>
          <w:sz w:val="24"/>
          <w:szCs w:val="24"/>
        </w:rPr>
      </w:pPr>
      <w:r>
        <w:rPr>
          <w:rFonts w:ascii="Arial" w:hAnsi="Arial" w:cs="Arial"/>
          <w:sz w:val="24"/>
          <w:szCs w:val="24"/>
        </w:rPr>
        <w:t xml:space="preserve">The attraction would </w:t>
      </w:r>
      <w:r w:rsidRPr="00C60515">
        <w:rPr>
          <w:rFonts w:ascii="Arial" w:hAnsi="Arial" w:cs="Arial"/>
          <w:sz w:val="24"/>
          <w:szCs w:val="24"/>
        </w:rPr>
        <w:t xml:space="preserve">extend the tourism season across the county but, in particular, in </w:t>
      </w:r>
      <w:r>
        <w:rPr>
          <w:rFonts w:ascii="Arial" w:hAnsi="Arial" w:cs="Arial"/>
          <w:sz w:val="24"/>
          <w:szCs w:val="24"/>
        </w:rPr>
        <w:t>the Killorglin area,</w:t>
      </w:r>
      <w:r w:rsidRPr="00C60515">
        <w:rPr>
          <w:rFonts w:ascii="Arial" w:hAnsi="Arial" w:cs="Arial"/>
          <w:sz w:val="24"/>
          <w:szCs w:val="24"/>
        </w:rPr>
        <w:t xml:space="preserve"> where the tourism season is short.</w:t>
      </w:r>
    </w:p>
    <w:p w14:paraId="228501A8" w14:textId="6E91EBE0" w:rsidR="00A47E6D" w:rsidRPr="009636B3" w:rsidRDefault="00A47E6D" w:rsidP="00A47E6D">
      <w:pPr>
        <w:ind w:left="0"/>
        <w:rPr>
          <w:rFonts w:ascii="Arial" w:hAnsi="Arial" w:cs="Arial"/>
          <w:sz w:val="24"/>
          <w:szCs w:val="24"/>
        </w:rPr>
      </w:pPr>
      <w:r>
        <w:rPr>
          <w:rFonts w:ascii="Arial" w:hAnsi="Arial" w:cs="Arial"/>
          <w:sz w:val="24"/>
          <w:szCs w:val="24"/>
        </w:rPr>
        <w:t xml:space="preserve">Other ideas for this space include: </w:t>
      </w:r>
      <w:r w:rsidRPr="00A47E6D">
        <w:rPr>
          <w:rFonts w:ascii="Arial" w:hAnsi="Arial" w:cs="Arial"/>
          <w:sz w:val="24"/>
          <w:szCs w:val="24"/>
        </w:rPr>
        <w:t>Provide an outdoor gymnasium</w:t>
      </w:r>
      <w:r>
        <w:rPr>
          <w:rFonts w:ascii="Arial" w:hAnsi="Arial" w:cs="Arial"/>
          <w:sz w:val="24"/>
          <w:szCs w:val="24"/>
        </w:rPr>
        <w:t>, climbing wall or running track in this area.</w:t>
      </w:r>
    </w:p>
    <w:p w14:paraId="083D7908" w14:textId="5538A8C6" w:rsidR="00117751" w:rsidRDefault="00907D81" w:rsidP="006E36DF">
      <w:pPr>
        <w:ind w:left="0"/>
        <w:rPr>
          <w:rFonts w:ascii="Arial" w:hAnsi="Arial" w:cs="Arial"/>
          <w:sz w:val="24"/>
          <w:szCs w:val="24"/>
        </w:rPr>
      </w:pPr>
      <w:r w:rsidRPr="00907D81">
        <w:rPr>
          <w:rFonts w:ascii="Arial" w:hAnsi="Arial" w:cs="Arial"/>
          <w:sz w:val="24"/>
          <w:szCs w:val="24"/>
        </w:rPr>
        <w:t>The Government’s tourism policy document Policy, Place, People (2015) projects an annual increase in overseas tourism revenue of 5% per annum in real terms until 2025.</w:t>
      </w:r>
      <w:r>
        <w:rPr>
          <w:rFonts w:ascii="Arial" w:hAnsi="Arial" w:cs="Arial"/>
          <w:sz w:val="24"/>
          <w:szCs w:val="24"/>
        </w:rPr>
        <w:t xml:space="preserve"> The cycling facility would extend the season locally and provide for both visitors and locals</w:t>
      </w:r>
      <w:r w:rsidR="00355A3D">
        <w:rPr>
          <w:rFonts w:ascii="Arial" w:hAnsi="Arial" w:cs="Arial"/>
          <w:sz w:val="24"/>
          <w:szCs w:val="24"/>
        </w:rPr>
        <w:t xml:space="preserve"> alike.</w:t>
      </w:r>
    </w:p>
    <w:p w14:paraId="19026B19" w14:textId="77777777" w:rsidR="00355A3D" w:rsidRDefault="00355A3D" w:rsidP="006E36DF">
      <w:pPr>
        <w:ind w:left="0"/>
        <w:rPr>
          <w:rFonts w:ascii="Arial" w:hAnsi="Arial" w:cs="Arial"/>
          <w:sz w:val="24"/>
          <w:szCs w:val="24"/>
        </w:rPr>
      </w:pPr>
    </w:p>
    <w:p w14:paraId="22E9A13E" w14:textId="77777777" w:rsidR="00355A3D" w:rsidRDefault="00355A3D" w:rsidP="006E36DF">
      <w:pPr>
        <w:ind w:left="0"/>
        <w:rPr>
          <w:rFonts w:ascii="Arial" w:hAnsi="Arial" w:cs="Arial"/>
          <w:sz w:val="24"/>
          <w:szCs w:val="24"/>
        </w:rPr>
      </w:pPr>
    </w:p>
    <w:p w14:paraId="3D1E1D3D" w14:textId="77777777" w:rsidR="00355A3D" w:rsidRDefault="00355A3D" w:rsidP="006E36DF">
      <w:pPr>
        <w:ind w:left="0"/>
        <w:rPr>
          <w:rFonts w:ascii="Arial" w:hAnsi="Arial" w:cs="Arial"/>
          <w:sz w:val="24"/>
          <w:szCs w:val="24"/>
        </w:rPr>
      </w:pPr>
    </w:p>
    <w:p w14:paraId="0E3C7A29" w14:textId="77777777" w:rsidR="00355A3D" w:rsidRDefault="00355A3D" w:rsidP="006E36DF">
      <w:pPr>
        <w:ind w:left="0"/>
        <w:rPr>
          <w:rFonts w:ascii="Arial" w:hAnsi="Arial" w:cs="Arial"/>
          <w:sz w:val="24"/>
          <w:szCs w:val="24"/>
        </w:rPr>
      </w:pPr>
    </w:p>
    <w:p w14:paraId="1954705F" w14:textId="77777777" w:rsidR="00355A3D" w:rsidRDefault="00355A3D" w:rsidP="006E36DF">
      <w:pPr>
        <w:ind w:left="0"/>
        <w:rPr>
          <w:rFonts w:ascii="Arial" w:hAnsi="Arial" w:cs="Arial"/>
          <w:sz w:val="24"/>
          <w:szCs w:val="24"/>
        </w:rPr>
      </w:pPr>
    </w:p>
    <w:p w14:paraId="40AD5956" w14:textId="77777777" w:rsidR="00355A3D" w:rsidRDefault="00355A3D" w:rsidP="006E36DF">
      <w:pPr>
        <w:ind w:left="0"/>
        <w:rPr>
          <w:rFonts w:ascii="Arial" w:hAnsi="Arial" w:cs="Arial"/>
          <w:sz w:val="24"/>
          <w:szCs w:val="24"/>
        </w:rPr>
      </w:pPr>
    </w:p>
    <w:p w14:paraId="6F923DF0" w14:textId="77777777" w:rsidR="00355A3D" w:rsidRDefault="00355A3D" w:rsidP="006E36DF">
      <w:pPr>
        <w:ind w:left="0"/>
        <w:rPr>
          <w:rFonts w:ascii="Arial" w:hAnsi="Arial" w:cs="Arial"/>
          <w:sz w:val="24"/>
          <w:szCs w:val="24"/>
        </w:rPr>
      </w:pPr>
    </w:p>
    <w:p w14:paraId="62FAA0E7" w14:textId="038A6D17" w:rsidR="00355A3D" w:rsidRPr="008111EA" w:rsidRDefault="00355A3D" w:rsidP="006E36DF">
      <w:pPr>
        <w:ind w:left="0"/>
        <w:rPr>
          <w:rFonts w:ascii="Arial" w:hAnsi="Arial" w:cs="Arial"/>
          <w:sz w:val="24"/>
          <w:szCs w:val="24"/>
        </w:rPr>
      </w:pPr>
    </w:p>
    <w:p w14:paraId="606E1539" w14:textId="77777777" w:rsidR="00117751" w:rsidRDefault="00117751" w:rsidP="003A58C3">
      <w:pPr>
        <w:ind w:left="0"/>
        <w:rPr>
          <w:rFonts w:ascii="Arial" w:hAnsi="Arial" w:cs="Arial"/>
          <w:sz w:val="24"/>
          <w:szCs w:val="24"/>
        </w:rPr>
      </w:pPr>
    </w:p>
    <w:p w14:paraId="44D60EA4" w14:textId="60A58917" w:rsidR="00F82867" w:rsidRDefault="00F82867" w:rsidP="00355A3D">
      <w:pPr>
        <w:spacing w:line="360" w:lineRule="auto"/>
      </w:pPr>
      <w:r w:rsidRPr="00F82867">
        <w:rPr>
          <w:noProof/>
        </w:rPr>
        <w:drawing>
          <wp:inline distT="0" distB="0" distL="0" distR="0" wp14:anchorId="4989225A" wp14:editId="4942C1E2">
            <wp:extent cx="5662434" cy="5534597"/>
            <wp:effectExtent l="0" t="0" r="0" b="9525"/>
            <wp:docPr id="2094079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79909" name=""/>
                    <pic:cNvPicPr/>
                  </pic:nvPicPr>
                  <pic:blipFill>
                    <a:blip r:embed="rId31"/>
                    <a:stretch>
                      <a:fillRect/>
                    </a:stretch>
                  </pic:blipFill>
                  <pic:spPr>
                    <a:xfrm>
                      <a:off x="0" y="0"/>
                      <a:ext cx="5670524" cy="5542505"/>
                    </a:xfrm>
                    <a:prstGeom prst="rect">
                      <a:avLst/>
                    </a:prstGeom>
                  </pic:spPr>
                </pic:pic>
              </a:graphicData>
            </a:graphic>
          </wp:inline>
        </w:drawing>
      </w:r>
    </w:p>
    <w:p w14:paraId="0A228A61" w14:textId="77777777" w:rsidR="00F82867" w:rsidRDefault="00F82867" w:rsidP="00355A3D">
      <w:pPr>
        <w:spacing w:line="360" w:lineRule="auto"/>
      </w:pPr>
    </w:p>
    <w:p w14:paraId="67BC3DC2" w14:textId="77777777" w:rsidR="00F82867" w:rsidRDefault="00F82867" w:rsidP="00355A3D">
      <w:pPr>
        <w:spacing w:line="360" w:lineRule="auto"/>
      </w:pPr>
    </w:p>
    <w:p w14:paraId="22AC0507" w14:textId="77777777" w:rsidR="00F82867" w:rsidRDefault="00F82867" w:rsidP="00355A3D">
      <w:pPr>
        <w:spacing w:line="360" w:lineRule="auto"/>
      </w:pPr>
    </w:p>
    <w:p w14:paraId="71F348F2" w14:textId="77777777" w:rsidR="00F82867" w:rsidRDefault="00F82867" w:rsidP="00355A3D">
      <w:pPr>
        <w:spacing w:line="360" w:lineRule="auto"/>
      </w:pPr>
    </w:p>
    <w:p w14:paraId="49976B62" w14:textId="77777777" w:rsidR="00355A3D" w:rsidRDefault="00355A3D" w:rsidP="003A58C3">
      <w:pPr>
        <w:ind w:left="0"/>
        <w:rPr>
          <w:rFonts w:ascii="Arial" w:hAnsi="Arial" w:cs="Arial"/>
          <w:sz w:val="24"/>
          <w:szCs w:val="24"/>
        </w:rPr>
      </w:pPr>
    </w:p>
    <w:p w14:paraId="7053D45C" w14:textId="77777777" w:rsidR="00355A3D" w:rsidRDefault="00355A3D" w:rsidP="003A58C3">
      <w:pPr>
        <w:ind w:left="0"/>
        <w:rPr>
          <w:rFonts w:ascii="Arial" w:hAnsi="Arial" w:cs="Arial"/>
          <w:sz w:val="24"/>
          <w:szCs w:val="24"/>
        </w:rPr>
      </w:pPr>
    </w:p>
    <w:p w14:paraId="7C606E27" w14:textId="77777777" w:rsidR="006E36DF" w:rsidRDefault="006E36DF" w:rsidP="003A58C3">
      <w:pPr>
        <w:ind w:left="0"/>
        <w:rPr>
          <w:rFonts w:ascii="Arial" w:hAnsi="Arial" w:cs="Arial"/>
          <w:sz w:val="24"/>
          <w:szCs w:val="24"/>
        </w:rPr>
      </w:pPr>
    </w:p>
    <w:p w14:paraId="33A3C034" w14:textId="77777777" w:rsidR="00701E04" w:rsidRDefault="00701E04" w:rsidP="00701E04">
      <w:r>
        <w:lastRenderedPageBreak/>
        <w:t>Another possible site for a cycling and running track is to build a track on perimeter of the land at rear of the Sports Complex, Langford Street. This land is owned by Kerry ETB.</w:t>
      </w:r>
    </w:p>
    <w:p w14:paraId="2C115BBD" w14:textId="77777777" w:rsidR="00701E04" w:rsidRDefault="00701E04" w:rsidP="00701E04">
      <w:r>
        <w:t>A circuit of circa 800m could be built in its perimeter. Cost circa €300K.</w:t>
      </w:r>
    </w:p>
    <w:p w14:paraId="2BE1FD6C" w14:textId="77777777" w:rsidR="00701E04" w:rsidRDefault="00701E04" w:rsidP="003A58C3">
      <w:pPr>
        <w:ind w:left="0"/>
        <w:rPr>
          <w:rFonts w:ascii="Arial" w:hAnsi="Arial" w:cs="Arial"/>
          <w:sz w:val="24"/>
          <w:szCs w:val="24"/>
        </w:rPr>
      </w:pPr>
    </w:p>
    <w:p w14:paraId="1161D38F" w14:textId="77777777" w:rsidR="00701E04" w:rsidRDefault="00701E04" w:rsidP="003A58C3">
      <w:pPr>
        <w:ind w:left="0"/>
        <w:rPr>
          <w:rFonts w:ascii="Arial" w:hAnsi="Arial" w:cs="Arial"/>
          <w:sz w:val="24"/>
          <w:szCs w:val="24"/>
        </w:rPr>
      </w:pPr>
    </w:p>
    <w:p w14:paraId="54D919EE" w14:textId="77777777" w:rsidR="00701E04" w:rsidRDefault="00701E04" w:rsidP="003A58C3">
      <w:pPr>
        <w:ind w:left="0"/>
        <w:rPr>
          <w:rFonts w:ascii="Arial" w:hAnsi="Arial" w:cs="Arial"/>
          <w:sz w:val="24"/>
          <w:szCs w:val="24"/>
        </w:rPr>
      </w:pPr>
    </w:p>
    <w:p w14:paraId="3DC0DF0E" w14:textId="77777777" w:rsidR="00701E04" w:rsidRDefault="00701E04" w:rsidP="003A58C3">
      <w:pPr>
        <w:ind w:left="0"/>
        <w:rPr>
          <w:rFonts w:ascii="Arial" w:hAnsi="Arial" w:cs="Arial"/>
          <w:sz w:val="24"/>
          <w:szCs w:val="24"/>
        </w:rPr>
      </w:pPr>
    </w:p>
    <w:p w14:paraId="6BC9FDAE" w14:textId="77777777" w:rsidR="00701E04" w:rsidRDefault="00701E04" w:rsidP="003A58C3">
      <w:pPr>
        <w:ind w:left="0"/>
        <w:rPr>
          <w:rFonts w:ascii="Arial" w:hAnsi="Arial" w:cs="Arial"/>
          <w:sz w:val="24"/>
          <w:szCs w:val="24"/>
        </w:rPr>
      </w:pPr>
    </w:p>
    <w:p w14:paraId="449BF8A4" w14:textId="77777777" w:rsidR="00701E04" w:rsidRDefault="00701E04" w:rsidP="003A58C3">
      <w:pPr>
        <w:ind w:left="0"/>
        <w:rPr>
          <w:rFonts w:ascii="Arial" w:hAnsi="Arial" w:cs="Arial"/>
          <w:sz w:val="24"/>
          <w:szCs w:val="24"/>
        </w:rPr>
      </w:pPr>
    </w:p>
    <w:p w14:paraId="1279CB28" w14:textId="65738A8E" w:rsidR="00701E04" w:rsidRPr="008111EA" w:rsidRDefault="00701E04" w:rsidP="003A58C3">
      <w:pPr>
        <w:ind w:left="0"/>
        <w:rPr>
          <w:rFonts w:ascii="Arial" w:hAnsi="Arial" w:cs="Arial"/>
          <w:sz w:val="24"/>
          <w:szCs w:val="24"/>
        </w:rPr>
      </w:pPr>
      <w:r>
        <w:rPr>
          <w:noProof/>
        </w:rPr>
        <w:drawing>
          <wp:inline distT="0" distB="0" distL="0" distR="0" wp14:anchorId="1C975F4D" wp14:editId="18611804">
            <wp:extent cx="5731510" cy="4298950"/>
            <wp:effectExtent l="0" t="0" r="2540" b="6350"/>
            <wp:docPr id="12901964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662EC0E" w14:textId="77777777" w:rsidR="00701E04" w:rsidRDefault="00701E04" w:rsidP="00753028">
      <w:pPr>
        <w:pStyle w:val="Heading1"/>
      </w:pPr>
    </w:p>
    <w:p w14:paraId="61CBACD2" w14:textId="77777777" w:rsidR="00701E04" w:rsidRDefault="00701E04" w:rsidP="00753028">
      <w:pPr>
        <w:pStyle w:val="Heading1"/>
      </w:pPr>
    </w:p>
    <w:p w14:paraId="7EE02FED" w14:textId="77777777" w:rsidR="00701E04" w:rsidRDefault="00701E04" w:rsidP="00701E04">
      <w:pPr>
        <w:ind w:left="0"/>
      </w:pPr>
    </w:p>
    <w:p w14:paraId="62F3C0AE" w14:textId="77777777" w:rsidR="00701E04" w:rsidRPr="00701E04" w:rsidRDefault="00701E04" w:rsidP="00701E04"/>
    <w:p w14:paraId="371ABF11" w14:textId="76B43B2A" w:rsidR="006861F4" w:rsidRPr="00753028" w:rsidRDefault="006861F4" w:rsidP="00701E04">
      <w:pPr>
        <w:pStyle w:val="Heading1"/>
      </w:pPr>
      <w:r w:rsidRPr="00753028">
        <w:lastRenderedPageBreak/>
        <w:t>Big Belly Bins</w:t>
      </w:r>
    </w:p>
    <w:p w14:paraId="0D5908D4" w14:textId="1CE6449C" w:rsidR="006861F4" w:rsidRDefault="00117751" w:rsidP="006861F4">
      <w:pPr>
        <w:rPr>
          <w:rFonts w:ascii="Arial" w:hAnsi="Arial" w:cs="Arial"/>
          <w:sz w:val="24"/>
          <w:szCs w:val="24"/>
        </w:rPr>
      </w:pPr>
      <w:r w:rsidRPr="008111EA">
        <w:rPr>
          <w:rFonts w:ascii="Arial" w:hAnsi="Arial" w:cs="Arial"/>
          <w:sz w:val="24"/>
          <w:szCs w:val="24"/>
        </w:rPr>
        <w:t xml:space="preserve">There is a need to increase capacity of the available bins in Killorglin. They are often full on weekend evenings as they are emptied in weekend mornings but are full </w:t>
      </w:r>
      <w:r w:rsidR="006517B8">
        <w:rPr>
          <w:rFonts w:ascii="Arial" w:hAnsi="Arial" w:cs="Arial"/>
          <w:sz w:val="24"/>
          <w:szCs w:val="24"/>
        </w:rPr>
        <w:t xml:space="preserve">again </w:t>
      </w:r>
      <w:r w:rsidRPr="008111EA">
        <w:rPr>
          <w:rFonts w:ascii="Arial" w:hAnsi="Arial" w:cs="Arial"/>
          <w:sz w:val="24"/>
          <w:szCs w:val="24"/>
        </w:rPr>
        <w:t>by late afternoon.</w:t>
      </w:r>
    </w:p>
    <w:p w14:paraId="461E42CB" w14:textId="62D4C8CE" w:rsidR="003A58C3" w:rsidRDefault="003A58C3" w:rsidP="00753028">
      <w:pPr>
        <w:rPr>
          <w:rFonts w:ascii="Arial" w:hAnsi="Arial" w:cs="Arial"/>
          <w:sz w:val="24"/>
          <w:szCs w:val="24"/>
        </w:rPr>
      </w:pPr>
      <w:r>
        <w:rPr>
          <w:rFonts w:ascii="Arial" w:hAnsi="Arial" w:cs="Arial"/>
          <w:sz w:val="24"/>
          <w:szCs w:val="24"/>
        </w:rPr>
        <w:t xml:space="preserve">The litter is a threat to our environment as </w:t>
      </w:r>
      <w:r w:rsidR="00D623ED">
        <w:rPr>
          <w:rFonts w:ascii="Arial" w:hAnsi="Arial" w:cs="Arial"/>
          <w:sz w:val="24"/>
          <w:szCs w:val="24"/>
        </w:rPr>
        <w:t xml:space="preserve">it can be washed away and enter the storm drains and the enter the river Laune which is a SAC. </w:t>
      </w:r>
      <w:r w:rsidR="00753028">
        <w:rPr>
          <w:rFonts w:ascii="Arial" w:hAnsi="Arial" w:cs="Arial"/>
          <w:sz w:val="24"/>
          <w:szCs w:val="24"/>
        </w:rPr>
        <w:t xml:space="preserve">The is in breach of the Water Framework Directive.  </w:t>
      </w:r>
      <w:r w:rsidR="00D623ED">
        <w:rPr>
          <w:rFonts w:ascii="Arial" w:hAnsi="Arial" w:cs="Arial"/>
          <w:sz w:val="24"/>
          <w:szCs w:val="24"/>
        </w:rPr>
        <w:t xml:space="preserve">It then becomes </w:t>
      </w:r>
      <w:r w:rsidR="00753028">
        <w:rPr>
          <w:rFonts w:ascii="Arial" w:hAnsi="Arial" w:cs="Arial"/>
          <w:sz w:val="24"/>
          <w:szCs w:val="24"/>
        </w:rPr>
        <w:t>marine</w:t>
      </w:r>
      <w:r w:rsidR="00D623ED">
        <w:rPr>
          <w:rFonts w:ascii="Arial" w:hAnsi="Arial" w:cs="Arial"/>
          <w:sz w:val="24"/>
          <w:szCs w:val="24"/>
        </w:rPr>
        <w:t xml:space="preserve"> litter.</w:t>
      </w:r>
    </w:p>
    <w:p w14:paraId="67924E80" w14:textId="77777777" w:rsidR="003A58C3" w:rsidRPr="003A58C3" w:rsidRDefault="003A58C3" w:rsidP="003A58C3">
      <w:pPr>
        <w:rPr>
          <w:rFonts w:ascii="Arial" w:hAnsi="Arial" w:cs="Arial"/>
          <w:sz w:val="24"/>
          <w:szCs w:val="24"/>
        </w:rPr>
      </w:pPr>
      <w:r w:rsidRPr="003A58C3">
        <w:rPr>
          <w:rFonts w:ascii="Arial" w:hAnsi="Arial" w:cs="Arial"/>
          <w:sz w:val="24"/>
          <w:szCs w:val="24"/>
        </w:rPr>
        <w:t>Definition</w:t>
      </w:r>
    </w:p>
    <w:p w14:paraId="77489355" w14:textId="61046467" w:rsidR="00D623ED" w:rsidRDefault="003A58C3" w:rsidP="003A58C3">
      <w:pPr>
        <w:rPr>
          <w:rFonts w:ascii="Arial" w:hAnsi="Arial" w:cs="Arial"/>
          <w:sz w:val="24"/>
          <w:szCs w:val="24"/>
        </w:rPr>
      </w:pPr>
      <w:r w:rsidRPr="003A58C3">
        <w:rPr>
          <w:rFonts w:ascii="Arial" w:hAnsi="Arial" w:cs="Arial"/>
          <w:sz w:val="24"/>
          <w:szCs w:val="24"/>
        </w:rPr>
        <w:t>Marine litter (also called marine debris) is defined by the National Oceanic and Atmospheric Administration as “</w:t>
      </w:r>
      <w:r w:rsidRPr="00D623ED">
        <w:rPr>
          <w:rFonts w:ascii="Arial" w:hAnsi="Arial" w:cs="Arial"/>
          <w:i/>
          <w:iCs/>
          <w:sz w:val="24"/>
          <w:szCs w:val="24"/>
        </w:rPr>
        <w:t xml:space="preserve">any persistent solid material that is manufactured or processed and directly or indirectly, intentionally or unintentionally, disposed of or abandoned into the marine </w:t>
      </w:r>
      <w:r w:rsidR="00D623ED" w:rsidRPr="00D623ED">
        <w:rPr>
          <w:rFonts w:ascii="Arial" w:hAnsi="Arial" w:cs="Arial"/>
          <w:i/>
          <w:iCs/>
          <w:sz w:val="24"/>
          <w:szCs w:val="24"/>
        </w:rPr>
        <w:t>environment</w:t>
      </w:r>
      <w:r w:rsidR="00D623ED" w:rsidRPr="003A58C3">
        <w:rPr>
          <w:rFonts w:ascii="Arial" w:hAnsi="Arial" w:cs="Arial"/>
          <w:sz w:val="24"/>
          <w:szCs w:val="24"/>
        </w:rPr>
        <w:t>”</w:t>
      </w:r>
      <w:r w:rsidRPr="003A58C3">
        <w:rPr>
          <w:rFonts w:ascii="Arial" w:hAnsi="Arial" w:cs="Arial"/>
          <w:sz w:val="24"/>
          <w:szCs w:val="24"/>
        </w:rPr>
        <w:t xml:space="preserve"> (NOAA 2018). </w:t>
      </w:r>
    </w:p>
    <w:p w14:paraId="658009F3" w14:textId="5871D63C" w:rsidR="003A58C3" w:rsidRPr="008111EA" w:rsidRDefault="003A58C3" w:rsidP="00232619">
      <w:pPr>
        <w:rPr>
          <w:rFonts w:ascii="Arial" w:hAnsi="Arial" w:cs="Arial"/>
          <w:sz w:val="24"/>
          <w:szCs w:val="24"/>
        </w:rPr>
      </w:pPr>
      <w:r w:rsidRPr="003A58C3">
        <w:rPr>
          <w:rFonts w:ascii="Arial" w:hAnsi="Arial" w:cs="Arial"/>
          <w:sz w:val="24"/>
          <w:szCs w:val="24"/>
        </w:rPr>
        <w:t>The majority of marine litter, up to 80% found in surveys, consists of plastics (UNEP 2016b). Marine litter pollution is a complex worldwide environmental problem with diverse marine and land-based sources UNEP 2016a, UNEP/NOAA 2011).</w:t>
      </w:r>
    </w:p>
    <w:p w14:paraId="1B271A0F" w14:textId="242E6C3D" w:rsidR="007A5964" w:rsidRPr="008111EA" w:rsidRDefault="007A5964" w:rsidP="006861F4">
      <w:pPr>
        <w:rPr>
          <w:rFonts w:ascii="Arial" w:hAnsi="Arial" w:cs="Arial"/>
          <w:sz w:val="24"/>
          <w:szCs w:val="24"/>
        </w:rPr>
      </w:pPr>
      <w:proofErr w:type="spellStart"/>
      <w:r w:rsidRPr="008111EA">
        <w:rPr>
          <w:rFonts w:ascii="Arial" w:hAnsi="Arial" w:cs="Arial"/>
          <w:sz w:val="24"/>
          <w:szCs w:val="24"/>
        </w:rPr>
        <w:t>BigBelly</w:t>
      </w:r>
      <w:proofErr w:type="spellEnd"/>
      <w:r w:rsidRPr="008111EA">
        <w:rPr>
          <w:rFonts w:ascii="Arial" w:hAnsi="Arial" w:cs="Arial"/>
          <w:sz w:val="24"/>
          <w:szCs w:val="24"/>
        </w:rPr>
        <w:t xml:space="preserve"> bins are an example of new technologies </w:t>
      </w:r>
      <w:r w:rsidR="00232619">
        <w:rPr>
          <w:rFonts w:ascii="Arial" w:hAnsi="Arial" w:cs="Arial"/>
          <w:sz w:val="24"/>
          <w:szCs w:val="24"/>
        </w:rPr>
        <w:t xml:space="preserve">that </w:t>
      </w:r>
      <w:r w:rsidRPr="008111EA">
        <w:rPr>
          <w:rFonts w:ascii="Arial" w:hAnsi="Arial" w:cs="Arial"/>
          <w:sz w:val="24"/>
          <w:szCs w:val="24"/>
        </w:rPr>
        <w:t>the average person knows little about. The bins first appeared on Trinity College’s campus in 2008 and were later rolled out throughout the city in 2017. With a solar panel on top and a large opening flap, these bins tower over the simple plastic bins Dublin was used to.</w:t>
      </w:r>
    </w:p>
    <w:p w14:paraId="3073C787" w14:textId="26D4FAD1" w:rsidR="006B2F1F" w:rsidRPr="008111EA" w:rsidRDefault="00000000" w:rsidP="006861F4">
      <w:pPr>
        <w:rPr>
          <w:rFonts w:ascii="Arial" w:hAnsi="Arial" w:cs="Arial"/>
          <w:sz w:val="24"/>
          <w:szCs w:val="24"/>
        </w:rPr>
      </w:pPr>
      <w:hyperlink r:id="rId33" w:history="1">
        <w:r w:rsidR="006B2F1F" w:rsidRPr="008111EA">
          <w:rPr>
            <w:rStyle w:val="Hyperlink"/>
            <w:rFonts w:ascii="Arial" w:hAnsi="Arial" w:cs="Arial"/>
            <w:sz w:val="24"/>
            <w:szCs w:val="24"/>
          </w:rPr>
          <w:t>Dublin’s smart bins find new purpose during the pandemic - Council.ie</w:t>
        </w:r>
      </w:hyperlink>
    </w:p>
    <w:p w14:paraId="00DFD378" w14:textId="4478443B" w:rsidR="00117751" w:rsidRPr="008111EA" w:rsidRDefault="00117751" w:rsidP="00117751">
      <w:pPr>
        <w:tabs>
          <w:tab w:val="left" w:pos="2322"/>
        </w:tabs>
        <w:rPr>
          <w:rFonts w:ascii="Arial" w:hAnsi="Arial" w:cs="Arial"/>
          <w:sz w:val="24"/>
          <w:szCs w:val="24"/>
        </w:rPr>
      </w:pPr>
      <w:r w:rsidRPr="008111EA">
        <w:rPr>
          <w:rFonts w:ascii="Arial" w:hAnsi="Arial" w:cs="Arial"/>
          <w:sz w:val="24"/>
          <w:szCs w:val="24"/>
        </w:rPr>
        <w:lastRenderedPageBreak/>
        <w:tab/>
      </w:r>
      <w:r w:rsidRPr="008111EA">
        <w:rPr>
          <w:rFonts w:ascii="Arial" w:hAnsi="Arial" w:cs="Arial"/>
          <w:noProof/>
          <w:sz w:val="24"/>
          <w:szCs w:val="24"/>
        </w:rPr>
        <w:drawing>
          <wp:inline distT="0" distB="0" distL="0" distR="0" wp14:anchorId="213E0953" wp14:editId="7D2C5411">
            <wp:extent cx="5731510" cy="6871214"/>
            <wp:effectExtent l="0" t="0" r="2540" b="6350"/>
            <wp:docPr id="15663715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6663" cy="6877391"/>
                    </a:xfrm>
                    <a:prstGeom prst="rect">
                      <a:avLst/>
                    </a:prstGeom>
                    <a:noFill/>
                    <a:ln>
                      <a:noFill/>
                    </a:ln>
                  </pic:spPr>
                </pic:pic>
              </a:graphicData>
            </a:graphic>
          </wp:inline>
        </w:drawing>
      </w:r>
    </w:p>
    <w:p w14:paraId="14CF9D10" w14:textId="540BC726" w:rsidR="00117751" w:rsidRPr="008111EA" w:rsidRDefault="00117751" w:rsidP="006861F4">
      <w:pPr>
        <w:rPr>
          <w:rFonts w:ascii="Arial" w:hAnsi="Arial" w:cs="Arial"/>
          <w:sz w:val="24"/>
          <w:szCs w:val="24"/>
        </w:rPr>
      </w:pPr>
      <w:r w:rsidRPr="008111EA">
        <w:rPr>
          <w:rFonts w:ascii="Arial" w:hAnsi="Arial" w:cs="Arial"/>
          <w:sz w:val="24"/>
          <w:szCs w:val="24"/>
        </w:rPr>
        <w:t xml:space="preserve">Picture </w:t>
      </w:r>
      <w:r w:rsidR="006517B8">
        <w:rPr>
          <w:rFonts w:ascii="Arial" w:hAnsi="Arial" w:cs="Arial"/>
          <w:sz w:val="24"/>
          <w:szCs w:val="24"/>
        </w:rPr>
        <w:t xml:space="preserve">of bin in Library Place </w:t>
      </w:r>
      <w:r w:rsidRPr="008111EA">
        <w:rPr>
          <w:rFonts w:ascii="Arial" w:hAnsi="Arial" w:cs="Arial"/>
          <w:sz w:val="24"/>
          <w:szCs w:val="24"/>
        </w:rPr>
        <w:t>on a sunny Sunday September evening.</w:t>
      </w:r>
    </w:p>
    <w:p w14:paraId="3E4CB7BF" w14:textId="77777777" w:rsidR="00117751" w:rsidRPr="008111EA" w:rsidRDefault="00117751" w:rsidP="00232619">
      <w:pPr>
        <w:ind w:left="0"/>
        <w:rPr>
          <w:rFonts w:ascii="Arial" w:hAnsi="Arial" w:cs="Arial"/>
          <w:sz w:val="24"/>
          <w:szCs w:val="24"/>
        </w:rPr>
      </w:pPr>
    </w:p>
    <w:p w14:paraId="50618655" w14:textId="696D19FF" w:rsidR="00887C27" w:rsidRPr="008111EA" w:rsidRDefault="00117751" w:rsidP="00887C27">
      <w:pPr>
        <w:rPr>
          <w:rFonts w:ascii="Arial" w:hAnsi="Arial" w:cs="Arial"/>
          <w:sz w:val="24"/>
          <w:szCs w:val="24"/>
        </w:rPr>
      </w:pPr>
      <w:r w:rsidRPr="008111EA">
        <w:rPr>
          <w:rFonts w:ascii="Arial" w:hAnsi="Arial" w:cs="Arial"/>
          <w:sz w:val="24"/>
          <w:szCs w:val="24"/>
        </w:rPr>
        <w:t>New solar-powered ‘Big Belly’ bins have popped up all over Cork</w:t>
      </w:r>
      <w:r w:rsidR="00232619">
        <w:rPr>
          <w:rFonts w:ascii="Arial" w:hAnsi="Arial" w:cs="Arial"/>
          <w:sz w:val="24"/>
          <w:szCs w:val="24"/>
        </w:rPr>
        <w:t xml:space="preserve">, </w:t>
      </w:r>
      <w:r w:rsidRPr="008111EA">
        <w:rPr>
          <w:rFonts w:ascii="Arial" w:hAnsi="Arial" w:cs="Arial"/>
          <w:sz w:val="24"/>
          <w:szCs w:val="24"/>
        </w:rPr>
        <w:t xml:space="preserve">Dublin </w:t>
      </w:r>
      <w:r w:rsidR="00232619">
        <w:rPr>
          <w:rFonts w:ascii="Arial" w:hAnsi="Arial" w:cs="Arial"/>
          <w:sz w:val="24"/>
          <w:szCs w:val="24"/>
        </w:rPr>
        <w:t xml:space="preserve">and Laois </w:t>
      </w:r>
      <w:r w:rsidRPr="008111EA">
        <w:rPr>
          <w:rFonts w:ascii="Arial" w:hAnsi="Arial" w:cs="Arial"/>
          <w:sz w:val="24"/>
          <w:szCs w:val="24"/>
        </w:rPr>
        <w:t>to solve litter issues there.</w:t>
      </w:r>
      <w:r w:rsidR="00887C27" w:rsidRPr="008111EA">
        <w:rPr>
          <w:rFonts w:ascii="Arial" w:hAnsi="Arial" w:cs="Arial"/>
          <w:sz w:val="24"/>
          <w:szCs w:val="24"/>
        </w:rPr>
        <w:t xml:space="preserve">  In 2022 Cork City Council </w:t>
      </w:r>
      <w:r w:rsidR="000D4C5B" w:rsidRPr="008111EA">
        <w:rPr>
          <w:rFonts w:ascii="Arial" w:hAnsi="Arial" w:cs="Arial"/>
          <w:sz w:val="24"/>
          <w:szCs w:val="24"/>
        </w:rPr>
        <w:t>had</w:t>
      </w:r>
      <w:r w:rsidR="00887C27" w:rsidRPr="008111EA">
        <w:rPr>
          <w:rFonts w:ascii="Arial" w:hAnsi="Arial" w:cs="Arial"/>
          <w:sz w:val="24"/>
          <w:szCs w:val="24"/>
        </w:rPr>
        <w:t xml:space="preserve"> 54 brand new solar compacting bins installed around Cork city centre </w:t>
      </w:r>
      <w:r w:rsidR="000D4C5B" w:rsidRPr="008111EA">
        <w:rPr>
          <w:rFonts w:ascii="Arial" w:hAnsi="Arial" w:cs="Arial"/>
          <w:sz w:val="24"/>
          <w:szCs w:val="24"/>
        </w:rPr>
        <w:t>to</w:t>
      </w:r>
      <w:r w:rsidR="00887C27" w:rsidRPr="008111EA">
        <w:rPr>
          <w:rFonts w:ascii="Arial" w:hAnsi="Arial" w:cs="Arial"/>
          <w:sz w:val="24"/>
          <w:szCs w:val="24"/>
        </w:rPr>
        <w:t xml:space="preserve"> help keep the streets clean.</w:t>
      </w:r>
    </w:p>
    <w:p w14:paraId="0BF2966F" w14:textId="77777777" w:rsidR="00232619" w:rsidRDefault="00232619" w:rsidP="00887C27">
      <w:pPr>
        <w:ind w:left="0"/>
        <w:rPr>
          <w:rFonts w:ascii="Arial" w:hAnsi="Arial" w:cs="Arial"/>
          <w:sz w:val="24"/>
          <w:szCs w:val="24"/>
        </w:rPr>
      </w:pPr>
    </w:p>
    <w:p w14:paraId="26019779" w14:textId="198B3164" w:rsidR="00117751" w:rsidRPr="008111EA" w:rsidRDefault="005A7A0F" w:rsidP="00887C27">
      <w:pPr>
        <w:ind w:left="0"/>
        <w:rPr>
          <w:rFonts w:ascii="Arial" w:hAnsi="Arial" w:cs="Arial"/>
          <w:sz w:val="24"/>
          <w:szCs w:val="24"/>
        </w:rPr>
      </w:pPr>
      <w:r w:rsidRPr="008111EA">
        <w:rPr>
          <w:rFonts w:ascii="Arial" w:hAnsi="Arial" w:cs="Arial"/>
          <w:sz w:val="24"/>
          <w:szCs w:val="24"/>
        </w:rPr>
        <w:lastRenderedPageBreak/>
        <w:t>Examples from Dun Laogh</w:t>
      </w:r>
      <w:r w:rsidR="005469F3" w:rsidRPr="008111EA">
        <w:rPr>
          <w:rFonts w:ascii="Arial" w:hAnsi="Arial" w:cs="Arial"/>
          <w:sz w:val="24"/>
          <w:szCs w:val="24"/>
        </w:rPr>
        <w:t>ai</w:t>
      </w:r>
      <w:r w:rsidRPr="008111EA">
        <w:rPr>
          <w:rFonts w:ascii="Arial" w:hAnsi="Arial" w:cs="Arial"/>
          <w:sz w:val="24"/>
          <w:szCs w:val="24"/>
        </w:rPr>
        <w:t>re</w:t>
      </w:r>
    </w:p>
    <w:p w14:paraId="3FC46C04" w14:textId="2C17BEDB" w:rsidR="006861F4" w:rsidRPr="008111EA" w:rsidRDefault="00000000" w:rsidP="006861F4">
      <w:pPr>
        <w:rPr>
          <w:rFonts w:ascii="Arial" w:hAnsi="Arial" w:cs="Arial"/>
          <w:sz w:val="24"/>
          <w:szCs w:val="24"/>
        </w:rPr>
      </w:pPr>
      <w:hyperlink r:id="rId35" w:history="1">
        <w:r w:rsidR="006861F4" w:rsidRPr="008111EA">
          <w:rPr>
            <w:rStyle w:val="Hyperlink"/>
            <w:rFonts w:ascii="Arial" w:hAnsi="Arial" w:cs="Arial"/>
            <w:sz w:val="24"/>
            <w:szCs w:val="24"/>
          </w:rPr>
          <w:t xml:space="preserve">Street Bins | </w:t>
        </w:r>
        <w:proofErr w:type="spellStart"/>
        <w:r w:rsidR="006861F4" w:rsidRPr="008111EA">
          <w:rPr>
            <w:rStyle w:val="Hyperlink"/>
            <w:rFonts w:ascii="Arial" w:hAnsi="Arial" w:cs="Arial"/>
            <w:sz w:val="24"/>
            <w:szCs w:val="24"/>
          </w:rPr>
          <w:t>Dún</w:t>
        </w:r>
        <w:proofErr w:type="spellEnd"/>
        <w:r w:rsidR="006861F4" w:rsidRPr="008111EA">
          <w:rPr>
            <w:rStyle w:val="Hyperlink"/>
            <w:rFonts w:ascii="Arial" w:hAnsi="Arial" w:cs="Arial"/>
            <w:sz w:val="24"/>
            <w:szCs w:val="24"/>
          </w:rPr>
          <w:t xml:space="preserve"> Laoghaire-</w:t>
        </w:r>
        <w:proofErr w:type="spellStart"/>
        <w:r w:rsidR="006861F4" w:rsidRPr="008111EA">
          <w:rPr>
            <w:rStyle w:val="Hyperlink"/>
            <w:rFonts w:ascii="Arial" w:hAnsi="Arial" w:cs="Arial"/>
            <w:sz w:val="24"/>
            <w:szCs w:val="24"/>
          </w:rPr>
          <w:t>Rathdown</w:t>
        </w:r>
        <w:proofErr w:type="spellEnd"/>
        <w:r w:rsidR="006861F4" w:rsidRPr="008111EA">
          <w:rPr>
            <w:rStyle w:val="Hyperlink"/>
            <w:rFonts w:ascii="Arial" w:hAnsi="Arial" w:cs="Arial"/>
            <w:sz w:val="24"/>
            <w:szCs w:val="24"/>
          </w:rPr>
          <w:t xml:space="preserve"> County Council (dlrcoco.ie)</w:t>
        </w:r>
      </w:hyperlink>
    </w:p>
    <w:p w14:paraId="2057E8B8" w14:textId="51A854D8" w:rsidR="006861F4" w:rsidRPr="008111EA" w:rsidRDefault="00000000" w:rsidP="006861F4">
      <w:pPr>
        <w:rPr>
          <w:rFonts w:ascii="Arial" w:hAnsi="Arial" w:cs="Arial"/>
          <w:sz w:val="24"/>
          <w:szCs w:val="24"/>
        </w:rPr>
      </w:pPr>
      <w:hyperlink r:id="rId36" w:history="1">
        <w:r w:rsidR="00425337" w:rsidRPr="008111EA">
          <w:rPr>
            <w:rStyle w:val="Hyperlink"/>
            <w:rFonts w:ascii="Arial" w:hAnsi="Arial" w:cs="Arial"/>
            <w:sz w:val="24"/>
            <w:szCs w:val="24"/>
          </w:rPr>
          <w:t>https://www.dlrcoco.ie/litter-control-cleansing/street-bins</w:t>
        </w:r>
      </w:hyperlink>
    </w:p>
    <w:p w14:paraId="7F5E7E27" w14:textId="77777777" w:rsidR="00425337" w:rsidRPr="008111EA" w:rsidRDefault="00425337" w:rsidP="006861F4">
      <w:pPr>
        <w:rPr>
          <w:rFonts w:ascii="Arial" w:hAnsi="Arial" w:cs="Arial"/>
          <w:sz w:val="24"/>
          <w:szCs w:val="24"/>
        </w:rPr>
      </w:pPr>
    </w:p>
    <w:p w14:paraId="54F34158" w14:textId="7481D047" w:rsidR="00425337" w:rsidRPr="008111EA" w:rsidRDefault="00000000" w:rsidP="00232619">
      <w:pPr>
        <w:rPr>
          <w:rFonts w:ascii="Arial" w:hAnsi="Arial" w:cs="Arial"/>
          <w:sz w:val="24"/>
          <w:szCs w:val="24"/>
        </w:rPr>
      </w:pPr>
      <w:hyperlink r:id="rId37" w:history="1">
        <w:r w:rsidR="00425337" w:rsidRPr="008111EA">
          <w:rPr>
            <w:rStyle w:val="Hyperlink"/>
            <w:rFonts w:ascii="Arial" w:hAnsi="Arial" w:cs="Arial"/>
            <w:sz w:val="24"/>
            <w:szCs w:val="24"/>
          </w:rPr>
          <w:t>https://www.yaycork.ie/new-solar-powered-big-belly-bins-have-popped-up-all-over-the-city/</w:t>
        </w:r>
      </w:hyperlink>
    </w:p>
    <w:p w14:paraId="6490DE81" w14:textId="77777777" w:rsidR="00425337" w:rsidRPr="008111EA" w:rsidRDefault="00425337" w:rsidP="00425337">
      <w:pPr>
        <w:rPr>
          <w:rFonts w:ascii="Arial" w:hAnsi="Arial" w:cs="Arial"/>
          <w:sz w:val="24"/>
          <w:szCs w:val="24"/>
        </w:rPr>
      </w:pPr>
      <w:r w:rsidRPr="008111EA">
        <w:rPr>
          <w:rFonts w:ascii="Arial" w:hAnsi="Arial" w:cs="Arial"/>
          <w:sz w:val="24"/>
          <w:szCs w:val="24"/>
        </w:rPr>
        <w:t>Cost:</w:t>
      </w:r>
    </w:p>
    <w:p w14:paraId="2672F8F1" w14:textId="2C83E2A2" w:rsidR="00425337" w:rsidRPr="008111EA" w:rsidRDefault="00425337" w:rsidP="00B513EF">
      <w:pPr>
        <w:rPr>
          <w:rFonts w:ascii="Arial" w:hAnsi="Arial" w:cs="Arial"/>
          <w:sz w:val="24"/>
          <w:szCs w:val="24"/>
        </w:rPr>
      </w:pPr>
      <w:r w:rsidRPr="008111EA">
        <w:rPr>
          <w:rFonts w:ascii="Arial" w:hAnsi="Arial" w:cs="Arial"/>
          <w:sz w:val="24"/>
          <w:szCs w:val="24"/>
        </w:rPr>
        <w:t>There is</w:t>
      </w:r>
      <w:r w:rsidR="00E9520E" w:rsidRPr="008111EA">
        <w:rPr>
          <w:rFonts w:ascii="Arial" w:hAnsi="Arial" w:cs="Arial"/>
          <w:sz w:val="24"/>
          <w:szCs w:val="24"/>
        </w:rPr>
        <w:t xml:space="preserve"> </w:t>
      </w:r>
      <w:r w:rsidRPr="008111EA">
        <w:rPr>
          <w:rFonts w:ascii="Arial" w:hAnsi="Arial" w:cs="Arial"/>
          <w:sz w:val="24"/>
          <w:szCs w:val="24"/>
        </w:rPr>
        <w:t>funding available under the Litter Infrastructure Support Grant Scheme from the Department of Environment, Climate and Communications.</w:t>
      </w:r>
      <w:r w:rsidR="00B513EF" w:rsidRPr="008111EA">
        <w:rPr>
          <w:rFonts w:ascii="Arial" w:hAnsi="Arial" w:cs="Arial"/>
          <w:sz w:val="24"/>
          <w:szCs w:val="24"/>
        </w:rPr>
        <w:t xml:space="preserve"> </w:t>
      </w:r>
    </w:p>
    <w:p w14:paraId="652CFF20" w14:textId="1DDFF614" w:rsidR="00B513EF" w:rsidRPr="008111EA" w:rsidRDefault="00B513EF" w:rsidP="00B513EF">
      <w:pPr>
        <w:rPr>
          <w:rFonts w:ascii="Arial" w:hAnsi="Arial" w:cs="Arial"/>
          <w:sz w:val="24"/>
          <w:szCs w:val="24"/>
        </w:rPr>
      </w:pPr>
      <w:r w:rsidRPr="008111EA">
        <w:rPr>
          <w:rFonts w:ascii="Arial" w:hAnsi="Arial" w:cs="Arial"/>
          <w:sz w:val="24"/>
          <w:szCs w:val="24"/>
        </w:rPr>
        <w:t>Each unit costing circa €6,000</w:t>
      </w:r>
    </w:p>
    <w:p w14:paraId="23C4F9BD" w14:textId="3A6C5F32" w:rsidR="00425337" w:rsidRPr="008111EA" w:rsidRDefault="00425337" w:rsidP="00425337">
      <w:pPr>
        <w:rPr>
          <w:rFonts w:ascii="Arial" w:hAnsi="Arial" w:cs="Arial"/>
          <w:sz w:val="24"/>
          <w:szCs w:val="24"/>
        </w:rPr>
      </w:pPr>
      <w:r w:rsidRPr="008111EA">
        <w:rPr>
          <w:rFonts w:ascii="Arial" w:hAnsi="Arial" w:cs="Arial"/>
          <w:sz w:val="24"/>
          <w:szCs w:val="24"/>
        </w:rPr>
        <w:t xml:space="preserve">Benefits: </w:t>
      </w:r>
    </w:p>
    <w:p w14:paraId="75A838FE" w14:textId="246D4C3D" w:rsidR="00887C27" w:rsidRPr="008111EA" w:rsidRDefault="00887C27" w:rsidP="00887C27">
      <w:pPr>
        <w:pStyle w:val="ListParagraph"/>
        <w:numPr>
          <w:ilvl w:val="0"/>
          <w:numId w:val="2"/>
        </w:numPr>
        <w:rPr>
          <w:rFonts w:ascii="Arial" w:hAnsi="Arial" w:cs="Arial"/>
          <w:sz w:val="24"/>
          <w:szCs w:val="24"/>
        </w:rPr>
      </w:pPr>
      <w:r w:rsidRPr="008111EA">
        <w:rPr>
          <w:rFonts w:ascii="Arial" w:hAnsi="Arial" w:cs="Arial"/>
          <w:sz w:val="24"/>
          <w:szCs w:val="24"/>
        </w:rPr>
        <w:t>They hold up to eight times more rubbish.</w:t>
      </w:r>
    </w:p>
    <w:p w14:paraId="3608A613" w14:textId="224A0170" w:rsidR="00425337" w:rsidRPr="008111EA" w:rsidRDefault="00425337" w:rsidP="00425337">
      <w:pPr>
        <w:pStyle w:val="ListParagraph"/>
        <w:numPr>
          <w:ilvl w:val="0"/>
          <w:numId w:val="2"/>
        </w:numPr>
        <w:rPr>
          <w:rFonts w:ascii="Arial" w:hAnsi="Arial" w:cs="Arial"/>
          <w:sz w:val="24"/>
          <w:szCs w:val="24"/>
        </w:rPr>
      </w:pPr>
      <w:r w:rsidRPr="008111EA">
        <w:rPr>
          <w:rFonts w:ascii="Arial" w:hAnsi="Arial" w:cs="Arial"/>
          <w:sz w:val="24"/>
          <w:szCs w:val="24"/>
        </w:rPr>
        <w:t>Just eight hours of sun provides compacting power for one month.</w:t>
      </w:r>
    </w:p>
    <w:p w14:paraId="2053F9B3" w14:textId="23096760" w:rsidR="00425337" w:rsidRPr="008111EA" w:rsidRDefault="00425337" w:rsidP="00425337">
      <w:pPr>
        <w:pStyle w:val="ListParagraph"/>
        <w:numPr>
          <w:ilvl w:val="0"/>
          <w:numId w:val="2"/>
        </w:numPr>
        <w:rPr>
          <w:rFonts w:ascii="Arial" w:hAnsi="Arial" w:cs="Arial"/>
          <w:sz w:val="24"/>
          <w:szCs w:val="24"/>
        </w:rPr>
      </w:pPr>
      <w:r w:rsidRPr="008111EA">
        <w:rPr>
          <w:rFonts w:ascii="Arial" w:hAnsi="Arial" w:cs="Arial"/>
          <w:sz w:val="24"/>
          <w:szCs w:val="24"/>
        </w:rPr>
        <w:t>Using a sensor, these state-of-the-art bins determine the amount of waste in a bin and compact the waste, when required, to provide more holding capacity.</w:t>
      </w:r>
    </w:p>
    <w:p w14:paraId="0319DC61" w14:textId="134040FA" w:rsidR="00425337" w:rsidRPr="008111EA" w:rsidRDefault="00425337" w:rsidP="00425337">
      <w:pPr>
        <w:pStyle w:val="ListParagraph"/>
        <w:numPr>
          <w:ilvl w:val="0"/>
          <w:numId w:val="2"/>
        </w:numPr>
        <w:rPr>
          <w:rFonts w:ascii="Arial" w:hAnsi="Arial" w:cs="Arial"/>
          <w:sz w:val="24"/>
          <w:szCs w:val="24"/>
        </w:rPr>
      </w:pPr>
      <w:r w:rsidRPr="008111EA">
        <w:rPr>
          <w:rFonts w:ascii="Arial" w:hAnsi="Arial" w:cs="Arial"/>
          <w:sz w:val="24"/>
          <w:szCs w:val="24"/>
        </w:rPr>
        <w:t>When they are ready to be emptied, they send an electronic message to council staff. This new technology will mean fewer collections, lower collection costs, and fewer emissions.</w:t>
      </w:r>
    </w:p>
    <w:p w14:paraId="26DA66BF" w14:textId="3193EEE3" w:rsidR="00425337" w:rsidRPr="008111EA" w:rsidRDefault="00425337" w:rsidP="00425337">
      <w:pPr>
        <w:pStyle w:val="ListParagraph"/>
        <w:numPr>
          <w:ilvl w:val="0"/>
          <w:numId w:val="2"/>
        </w:numPr>
        <w:rPr>
          <w:rFonts w:ascii="Arial" w:hAnsi="Arial" w:cs="Arial"/>
          <w:sz w:val="24"/>
          <w:szCs w:val="24"/>
        </w:rPr>
      </w:pPr>
      <w:r w:rsidRPr="008111EA">
        <w:rPr>
          <w:rFonts w:ascii="Arial" w:hAnsi="Arial" w:cs="Arial"/>
          <w:sz w:val="24"/>
          <w:szCs w:val="24"/>
        </w:rPr>
        <w:t>In addition, the fully-enclosed design means they are bird and vermin-proof, can be operated using a foot pedal, and provide data on which streets generate the most binned litter.</w:t>
      </w:r>
    </w:p>
    <w:p w14:paraId="7BCE56FD" w14:textId="68963547" w:rsidR="00B513EF" w:rsidRPr="008111EA" w:rsidRDefault="00B513EF" w:rsidP="00425337">
      <w:pPr>
        <w:pStyle w:val="ListParagraph"/>
        <w:numPr>
          <w:ilvl w:val="0"/>
          <w:numId w:val="2"/>
        </w:numPr>
        <w:rPr>
          <w:rFonts w:ascii="Arial" w:hAnsi="Arial" w:cs="Arial"/>
          <w:sz w:val="24"/>
          <w:szCs w:val="24"/>
        </w:rPr>
      </w:pPr>
      <w:r w:rsidRPr="008111EA">
        <w:rPr>
          <w:rFonts w:ascii="Arial" w:hAnsi="Arial" w:cs="Arial"/>
          <w:color w:val="000000"/>
          <w:sz w:val="24"/>
          <w:szCs w:val="24"/>
          <w:shd w:val="clear" w:color="auto" w:fill="FFFFFF"/>
        </w:rPr>
        <w:t>Cost and labour savings would come from the cutting of staff labour, provision of vehicle fuel, PPE and materials.</w:t>
      </w:r>
    </w:p>
    <w:p w14:paraId="583E0293" w14:textId="630425FF" w:rsidR="00B513EF" w:rsidRPr="008111EA" w:rsidRDefault="00B513EF" w:rsidP="00425337">
      <w:pPr>
        <w:pStyle w:val="ListParagraph"/>
        <w:numPr>
          <w:ilvl w:val="0"/>
          <w:numId w:val="2"/>
        </w:numPr>
        <w:rPr>
          <w:rFonts w:ascii="Arial" w:hAnsi="Arial" w:cs="Arial"/>
          <w:sz w:val="24"/>
          <w:szCs w:val="24"/>
        </w:rPr>
      </w:pPr>
      <w:r w:rsidRPr="008111EA">
        <w:rPr>
          <w:rFonts w:ascii="Arial" w:hAnsi="Arial" w:cs="Arial"/>
          <w:color w:val="000000"/>
          <w:sz w:val="24"/>
          <w:szCs w:val="24"/>
          <w:shd w:val="clear" w:color="auto" w:fill="FFFFFF"/>
        </w:rPr>
        <w:t>According to South Dublin County Council, the trial of the big belly solar bins in Rathfarnham Village showed that on average the servicing of litter bins can be reduced by as much as 85 per cent.</w:t>
      </w:r>
    </w:p>
    <w:p w14:paraId="318868B2" w14:textId="77777777" w:rsidR="00E9520E" w:rsidRPr="008111EA" w:rsidRDefault="00E9520E" w:rsidP="00425337">
      <w:pPr>
        <w:ind w:left="0"/>
        <w:rPr>
          <w:rFonts w:ascii="Arial" w:hAnsi="Arial" w:cs="Arial"/>
          <w:sz w:val="24"/>
          <w:szCs w:val="24"/>
        </w:rPr>
      </w:pPr>
    </w:p>
    <w:p w14:paraId="02A9D16F" w14:textId="5906C5E5" w:rsidR="00E9520E" w:rsidRPr="008111EA" w:rsidRDefault="00E9520E" w:rsidP="00425337">
      <w:pPr>
        <w:ind w:left="0"/>
        <w:rPr>
          <w:rFonts w:ascii="Arial" w:hAnsi="Arial" w:cs="Arial"/>
          <w:noProof/>
          <w:sz w:val="24"/>
          <w:szCs w:val="24"/>
        </w:rPr>
      </w:pPr>
      <w:r w:rsidRPr="008111EA">
        <w:rPr>
          <w:rFonts w:ascii="Arial" w:hAnsi="Arial" w:cs="Arial"/>
          <w:noProof/>
          <w:sz w:val="24"/>
          <w:szCs w:val="24"/>
        </w:rPr>
        <w:lastRenderedPageBreak/>
        <w:drawing>
          <wp:inline distT="0" distB="0" distL="0" distR="0" wp14:anchorId="690E1E85" wp14:editId="4C5BE9FC">
            <wp:extent cx="5079413" cy="4079963"/>
            <wp:effectExtent l="0" t="0" r="6985" b="0"/>
            <wp:docPr id="813778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84474" cy="4084028"/>
                    </a:xfrm>
                    <a:prstGeom prst="rect">
                      <a:avLst/>
                    </a:prstGeom>
                    <a:noFill/>
                    <a:ln>
                      <a:noFill/>
                    </a:ln>
                  </pic:spPr>
                </pic:pic>
              </a:graphicData>
            </a:graphic>
          </wp:inline>
        </w:drawing>
      </w:r>
    </w:p>
    <w:p w14:paraId="7470D126" w14:textId="77777777" w:rsidR="00E9520E" w:rsidRPr="008111EA" w:rsidRDefault="00E9520E" w:rsidP="00E9520E">
      <w:pPr>
        <w:rPr>
          <w:rFonts w:ascii="Arial" w:hAnsi="Arial" w:cs="Arial"/>
          <w:sz w:val="24"/>
          <w:szCs w:val="24"/>
        </w:rPr>
      </w:pPr>
      <w:r w:rsidRPr="008111EA">
        <w:rPr>
          <w:rFonts w:ascii="Arial" w:hAnsi="Arial" w:cs="Arial"/>
          <w:sz w:val="24"/>
          <w:szCs w:val="24"/>
        </w:rPr>
        <w:t xml:space="preserve">Image from: </w:t>
      </w:r>
      <w:hyperlink r:id="rId39" w:history="1">
        <w:r w:rsidRPr="008111EA">
          <w:rPr>
            <w:rStyle w:val="Hyperlink"/>
            <w:rFonts w:ascii="Arial" w:hAnsi="Arial" w:cs="Arial"/>
            <w:sz w:val="24"/>
            <w:szCs w:val="24"/>
          </w:rPr>
          <w:t>https://www.yaycork.ie/new-solar-powered-big-belly-bins-have-popped-up-all-over-the-city/</w:t>
        </w:r>
      </w:hyperlink>
    </w:p>
    <w:p w14:paraId="08C9A44C" w14:textId="27149D96" w:rsidR="00E9520E" w:rsidRPr="008111EA" w:rsidRDefault="00E9520E" w:rsidP="00E9520E">
      <w:pPr>
        <w:rPr>
          <w:rFonts w:ascii="Arial" w:hAnsi="Arial" w:cs="Arial"/>
          <w:sz w:val="24"/>
          <w:szCs w:val="24"/>
        </w:rPr>
      </w:pPr>
    </w:p>
    <w:p w14:paraId="37C41C56" w14:textId="77777777" w:rsidR="006B2F1F" w:rsidRPr="008111EA" w:rsidRDefault="006B2F1F" w:rsidP="00E9520E">
      <w:pPr>
        <w:rPr>
          <w:rFonts w:ascii="Arial" w:hAnsi="Arial" w:cs="Arial"/>
          <w:sz w:val="24"/>
          <w:szCs w:val="24"/>
        </w:rPr>
      </w:pPr>
    </w:p>
    <w:p w14:paraId="3BE11382" w14:textId="77777777" w:rsidR="006B2F1F" w:rsidRPr="008111EA" w:rsidRDefault="006B2F1F" w:rsidP="00E9520E">
      <w:pPr>
        <w:rPr>
          <w:rFonts w:ascii="Arial" w:hAnsi="Arial" w:cs="Arial"/>
          <w:sz w:val="24"/>
          <w:szCs w:val="24"/>
        </w:rPr>
      </w:pPr>
    </w:p>
    <w:p w14:paraId="1C5F3E8B" w14:textId="77777777" w:rsidR="006B2F1F" w:rsidRPr="008111EA" w:rsidRDefault="006B2F1F" w:rsidP="00E9520E">
      <w:pPr>
        <w:rPr>
          <w:rFonts w:ascii="Arial" w:hAnsi="Arial" w:cs="Arial"/>
          <w:sz w:val="24"/>
          <w:szCs w:val="24"/>
        </w:rPr>
      </w:pPr>
    </w:p>
    <w:p w14:paraId="4AFA8F7D" w14:textId="77777777" w:rsidR="006B2F1F" w:rsidRPr="008111EA" w:rsidRDefault="006B2F1F" w:rsidP="00E9520E">
      <w:pPr>
        <w:rPr>
          <w:rFonts w:ascii="Arial" w:hAnsi="Arial" w:cs="Arial"/>
          <w:sz w:val="24"/>
          <w:szCs w:val="24"/>
        </w:rPr>
      </w:pPr>
    </w:p>
    <w:p w14:paraId="32D23BB7" w14:textId="77777777" w:rsidR="006B2F1F" w:rsidRPr="008111EA" w:rsidRDefault="006B2F1F" w:rsidP="00E9520E">
      <w:pPr>
        <w:rPr>
          <w:rFonts w:ascii="Arial" w:hAnsi="Arial" w:cs="Arial"/>
          <w:sz w:val="24"/>
          <w:szCs w:val="24"/>
        </w:rPr>
      </w:pPr>
    </w:p>
    <w:p w14:paraId="1120461B" w14:textId="77777777" w:rsidR="006B2F1F" w:rsidRPr="008111EA" w:rsidRDefault="006B2F1F" w:rsidP="00E9520E">
      <w:pPr>
        <w:rPr>
          <w:rFonts w:ascii="Arial" w:hAnsi="Arial" w:cs="Arial"/>
          <w:sz w:val="24"/>
          <w:szCs w:val="24"/>
        </w:rPr>
      </w:pPr>
    </w:p>
    <w:p w14:paraId="6FDEF4E9" w14:textId="77777777" w:rsidR="006B2F1F" w:rsidRPr="008111EA" w:rsidRDefault="006B2F1F" w:rsidP="00E9520E">
      <w:pPr>
        <w:rPr>
          <w:rFonts w:ascii="Arial" w:hAnsi="Arial" w:cs="Arial"/>
          <w:sz w:val="24"/>
          <w:szCs w:val="24"/>
        </w:rPr>
      </w:pPr>
    </w:p>
    <w:p w14:paraId="0FDCE21F" w14:textId="77777777" w:rsidR="006B2F1F" w:rsidRPr="008111EA" w:rsidRDefault="006B2F1F" w:rsidP="00E9520E">
      <w:pPr>
        <w:rPr>
          <w:rFonts w:ascii="Arial" w:hAnsi="Arial" w:cs="Arial"/>
          <w:sz w:val="24"/>
          <w:szCs w:val="24"/>
        </w:rPr>
      </w:pPr>
    </w:p>
    <w:p w14:paraId="2C7F43C9" w14:textId="77777777" w:rsidR="006B2F1F" w:rsidRPr="008111EA" w:rsidRDefault="006B2F1F" w:rsidP="00E9520E">
      <w:pPr>
        <w:rPr>
          <w:rFonts w:ascii="Arial" w:hAnsi="Arial" w:cs="Arial"/>
          <w:sz w:val="24"/>
          <w:szCs w:val="24"/>
        </w:rPr>
      </w:pPr>
    </w:p>
    <w:p w14:paraId="39F43401" w14:textId="77777777" w:rsidR="006B2F1F" w:rsidRPr="008111EA" w:rsidRDefault="006B2F1F" w:rsidP="00E9520E">
      <w:pPr>
        <w:rPr>
          <w:rFonts w:ascii="Arial" w:hAnsi="Arial" w:cs="Arial"/>
          <w:sz w:val="24"/>
          <w:szCs w:val="24"/>
        </w:rPr>
      </w:pPr>
    </w:p>
    <w:p w14:paraId="70A9F632" w14:textId="77777777" w:rsidR="006B2F1F" w:rsidRPr="008111EA" w:rsidRDefault="006B2F1F" w:rsidP="00E9520E">
      <w:pPr>
        <w:rPr>
          <w:rFonts w:ascii="Arial" w:hAnsi="Arial" w:cs="Arial"/>
          <w:sz w:val="24"/>
          <w:szCs w:val="24"/>
        </w:rPr>
      </w:pPr>
    </w:p>
    <w:p w14:paraId="71FE25C2" w14:textId="77777777" w:rsidR="006B2F1F" w:rsidRPr="008111EA" w:rsidRDefault="006B2F1F" w:rsidP="00E9520E">
      <w:pPr>
        <w:rPr>
          <w:rFonts w:ascii="Arial" w:hAnsi="Arial" w:cs="Arial"/>
          <w:sz w:val="24"/>
          <w:szCs w:val="24"/>
        </w:rPr>
      </w:pPr>
    </w:p>
    <w:p w14:paraId="734B2F4D" w14:textId="77777777" w:rsidR="006B2F1F" w:rsidRPr="008111EA" w:rsidRDefault="006B2F1F" w:rsidP="00E9520E">
      <w:pPr>
        <w:rPr>
          <w:rFonts w:ascii="Arial" w:hAnsi="Arial" w:cs="Arial"/>
          <w:sz w:val="24"/>
          <w:szCs w:val="24"/>
        </w:rPr>
      </w:pPr>
    </w:p>
    <w:p w14:paraId="2C82E3B8" w14:textId="3C89AEB5" w:rsidR="006B2F1F" w:rsidRPr="008111EA" w:rsidRDefault="006B2F1F" w:rsidP="00E9520E">
      <w:pPr>
        <w:rPr>
          <w:rFonts w:ascii="Arial" w:hAnsi="Arial" w:cs="Arial"/>
          <w:sz w:val="24"/>
          <w:szCs w:val="24"/>
        </w:rPr>
      </w:pPr>
      <w:r w:rsidRPr="008111EA">
        <w:rPr>
          <w:rFonts w:ascii="Arial" w:hAnsi="Arial" w:cs="Arial"/>
          <w:sz w:val="24"/>
          <w:szCs w:val="24"/>
        </w:rPr>
        <w:lastRenderedPageBreak/>
        <w:t xml:space="preserve">Gullies </w:t>
      </w:r>
    </w:p>
    <w:p w14:paraId="4272FD30" w14:textId="5698ABE3" w:rsidR="003B289A" w:rsidRPr="008111EA" w:rsidRDefault="003B289A" w:rsidP="00E9520E">
      <w:pPr>
        <w:rPr>
          <w:rFonts w:ascii="Arial" w:hAnsi="Arial" w:cs="Arial"/>
          <w:sz w:val="24"/>
          <w:szCs w:val="24"/>
        </w:rPr>
      </w:pPr>
      <w:r w:rsidRPr="008111EA">
        <w:rPr>
          <w:rFonts w:ascii="Arial" w:hAnsi="Arial" w:cs="Arial"/>
          <w:sz w:val="24"/>
          <w:szCs w:val="24"/>
        </w:rPr>
        <w:t xml:space="preserve">The two (2) main issues in town are </w:t>
      </w:r>
    </w:p>
    <w:p w14:paraId="3A725C86" w14:textId="70E67D7C" w:rsidR="003B289A" w:rsidRPr="008111EA" w:rsidRDefault="003B289A" w:rsidP="003B289A">
      <w:pPr>
        <w:pStyle w:val="ListParagraph"/>
        <w:numPr>
          <w:ilvl w:val="0"/>
          <w:numId w:val="4"/>
        </w:numPr>
        <w:rPr>
          <w:rFonts w:ascii="Arial" w:hAnsi="Arial" w:cs="Arial"/>
          <w:sz w:val="24"/>
          <w:szCs w:val="24"/>
        </w:rPr>
      </w:pPr>
      <w:r w:rsidRPr="008111EA">
        <w:rPr>
          <w:rFonts w:ascii="Arial" w:hAnsi="Arial" w:cs="Arial"/>
          <w:sz w:val="24"/>
          <w:szCs w:val="24"/>
        </w:rPr>
        <w:t>Silted up gullies</w:t>
      </w:r>
      <w:r w:rsidR="00CE1DDA" w:rsidRPr="008111EA">
        <w:rPr>
          <w:rFonts w:ascii="Arial" w:hAnsi="Arial" w:cs="Arial"/>
          <w:sz w:val="24"/>
          <w:szCs w:val="24"/>
        </w:rPr>
        <w:t xml:space="preserve"> mainly on N70</w:t>
      </w:r>
      <w:r w:rsidR="00505790">
        <w:rPr>
          <w:rFonts w:ascii="Arial" w:hAnsi="Arial" w:cs="Arial"/>
          <w:sz w:val="24"/>
          <w:szCs w:val="24"/>
        </w:rPr>
        <w:t>, over 2km of this road has inaccessible gullies</w:t>
      </w:r>
    </w:p>
    <w:p w14:paraId="4D335ABF" w14:textId="29612EBE" w:rsidR="003B289A" w:rsidRPr="008111EA" w:rsidRDefault="00F1661B" w:rsidP="003B289A">
      <w:pPr>
        <w:pStyle w:val="ListParagraph"/>
        <w:numPr>
          <w:ilvl w:val="0"/>
          <w:numId w:val="4"/>
        </w:numPr>
        <w:rPr>
          <w:rFonts w:ascii="Arial" w:hAnsi="Arial" w:cs="Arial"/>
          <w:sz w:val="24"/>
          <w:szCs w:val="24"/>
        </w:rPr>
      </w:pPr>
      <w:r>
        <w:rPr>
          <w:rFonts w:ascii="Arial" w:hAnsi="Arial" w:cs="Arial"/>
          <w:sz w:val="24"/>
          <w:szCs w:val="24"/>
        </w:rPr>
        <w:t xml:space="preserve">Some </w:t>
      </w:r>
      <w:r w:rsidR="003B289A" w:rsidRPr="008111EA">
        <w:rPr>
          <w:rFonts w:ascii="Arial" w:hAnsi="Arial" w:cs="Arial"/>
          <w:sz w:val="24"/>
          <w:szCs w:val="24"/>
        </w:rPr>
        <w:t xml:space="preserve">Gullies </w:t>
      </w:r>
      <w:r>
        <w:rPr>
          <w:rFonts w:ascii="Arial" w:hAnsi="Arial" w:cs="Arial"/>
          <w:sz w:val="24"/>
          <w:szCs w:val="24"/>
        </w:rPr>
        <w:t xml:space="preserve">are </w:t>
      </w:r>
      <w:r w:rsidR="003B289A" w:rsidRPr="008111EA">
        <w:rPr>
          <w:rFonts w:ascii="Arial" w:hAnsi="Arial" w:cs="Arial"/>
          <w:sz w:val="24"/>
          <w:szCs w:val="24"/>
        </w:rPr>
        <w:t>without a sump to catch the silt</w:t>
      </w:r>
      <w:r w:rsidR="005468A5">
        <w:rPr>
          <w:rFonts w:ascii="Arial" w:hAnsi="Arial" w:cs="Arial"/>
          <w:sz w:val="24"/>
          <w:szCs w:val="24"/>
        </w:rPr>
        <w:t xml:space="preserve"> and litter</w:t>
      </w:r>
    </w:p>
    <w:p w14:paraId="3C783778" w14:textId="77777777" w:rsidR="003B289A" w:rsidRPr="008111EA" w:rsidRDefault="003B289A" w:rsidP="00E9520E">
      <w:pPr>
        <w:rPr>
          <w:rFonts w:ascii="Arial" w:hAnsi="Arial" w:cs="Arial"/>
          <w:sz w:val="24"/>
          <w:szCs w:val="24"/>
        </w:rPr>
      </w:pPr>
    </w:p>
    <w:p w14:paraId="63D052B0" w14:textId="374E3864" w:rsidR="006B2F1F" w:rsidRPr="008111EA" w:rsidRDefault="006B2F1F" w:rsidP="00E9520E">
      <w:pPr>
        <w:rPr>
          <w:rFonts w:ascii="Arial" w:hAnsi="Arial" w:cs="Arial"/>
          <w:noProof/>
          <w:sz w:val="24"/>
          <w:szCs w:val="24"/>
        </w:rPr>
      </w:pPr>
      <w:r w:rsidRPr="008111EA">
        <w:rPr>
          <w:rFonts w:ascii="Arial" w:hAnsi="Arial" w:cs="Arial"/>
          <w:noProof/>
          <w:sz w:val="24"/>
          <w:szCs w:val="24"/>
        </w:rPr>
        <w:drawing>
          <wp:inline distT="0" distB="0" distL="0" distR="0" wp14:anchorId="6EF53CCA" wp14:editId="04A5167A">
            <wp:extent cx="5731510" cy="4298950"/>
            <wp:effectExtent l="0" t="0" r="2540" b="6350"/>
            <wp:docPr id="10796645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77925982" w14:textId="7614297F" w:rsidR="006B2F1F" w:rsidRPr="008111EA" w:rsidRDefault="006B2F1F" w:rsidP="006B2F1F">
      <w:pPr>
        <w:rPr>
          <w:rFonts w:ascii="Arial" w:hAnsi="Arial" w:cs="Arial"/>
          <w:sz w:val="24"/>
          <w:szCs w:val="24"/>
        </w:rPr>
      </w:pPr>
      <w:r w:rsidRPr="008111EA">
        <w:rPr>
          <w:rFonts w:ascii="Arial" w:hAnsi="Arial" w:cs="Arial"/>
          <w:sz w:val="24"/>
          <w:szCs w:val="24"/>
        </w:rPr>
        <w:t>Example of silted up gully</w:t>
      </w:r>
      <w:r w:rsidR="002C0656">
        <w:rPr>
          <w:rFonts w:ascii="Arial" w:hAnsi="Arial" w:cs="Arial"/>
          <w:sz w:val="24"/>
          <w:szCs w:val="24"/>
        </w:rPr>
        <w:t>, Iveragh Road,</w:t>
      </w:r>
      <w:r w:rsidRPr="008111EA">
        <w:rPr>
          <w:rFonts w:ascii="Arial" w:hAnsi="Arial" w:cs="Arial"/>
          <w:sz w:val="24"/>
          <w:szCs w:val="24"/>
        </w:rPr>
        <w:t xml:space="preserve"> Killorglin </w:t>
      </w:r>
    </w:p>
    <w:p w14:paraId="20EFCCDE" w14:textId="3BF00C4E" w:rsidR="00F26A2B" w:rsidRPr="008111EA" w:rsidRDefault="00CC0565" w:rsidP="006B2F1F">
      <w:pPr>
        <w:rPr>
          <w:rFonts w:ascii="Arial" w:hAnsi="Arial" w:cs="Arial"/>
          <w:sz w:val="24"/>
          <w:szCs w:val="24"/>
        </w:rPr>
      </w:pPr>
      <w:r>
        <w:rPr>
          <w:rFonts w:ascii="Arial" w:hAnsi="Arial" w:cs="Arial"/>
          <w:sz w:val="24"/>
          <w:szCs w:val="24"/>
        </w:rPr>
        <w:t xml:space="preserve">KTTG clean out any accessible gullies in town </w:t>
      </w:r>
      <w:r w:rsidR="007C3436">
        <w:rPr>
          <w:rFonts w:ascii="Arial" w:hAnsi="Arial" w:cs="Arial"/>
          <w:sz w:val="24"/>
          <w:szCs w:val="24"/>
        </w:rPr>
        <w:t>centre on a regular basis</w:t>
      </w:r>
      <w:r>
        <w:rPr>
          <w:rFonts w:ascii="Arial" w:hAnsi="Arial" w:cs="Arial"/>
          <w:sz w:val="24"/>
          <w:szCs w:val="24"/>
        </w:rPr>
        <w:t>, its outside our remit</w:t>
      </w:r>
      <w:r w:rsidR="007C3436">
        <w:rPr>
          <w:rFonts w:ascii="Arial" w:hAnsi="Arial" w:cs="Arial"/>
          <w:sz w:val="24"/>
          <w:szCs w:val="24"/>
        </w:rPr>
        <w:t xml:space="preserve"> but they get clogged up quickly.</w:t>
      </w:r>
    </w:p>
    <w:p w14:paraId="68BF928D" w14:textId="5475E6C5" w:rsidR="00F26A2B" w:rsidRPr="008111EA" w:rsidRDefault="00F26A2B" w:rsidP="006B2F1F">
      <w:pPr>
        <w:rPr>
          <w:rFonts w:ascii="Arial" w:hAnsi="Arial" w:cs="Arial"/>
          <w:sz w:val="24"/>
          <w:szCs w:val="24"/>
        </w:rPr>
      </w:pPr>
      <w:r w:rsidRPr="008111EA">
        <w:rPr>
          <w:rFonts w:ascii="Arial" w:hAnsi="Arial" w:cs="Arial"/>
          <w:sz w:val="24"/>
          <w:szCs w:val="24"/>
        </w:rPr>
        <w:t>Pollution due to heavy rains and resulting urban runoff represent a sizeable source of loads sent to the river Laune which is a Special Area of Conservation (SAC).</w:t>
      </w:r>
    </w:p>
    <w:p w14:paraId="0B0AB772" w14:textId="10DBBCFB" w:rsidR="003B289A" w:rsidRPr="008111EA" w:rsidRDefault="003B289A" w:rsidP="006B2F1F">
      <w:pPr>
        <w:rPr>
          <w:rFonts w:ascii="Arial" w:hAnsi="Arial" w:cs="Arial"/>
          <w:sz w:val="24"/>
          <w:szCs w:val="24"/>
        </w:rPr>
      </w:pPr>
      <w:r w:rsidRPr="008111EA">
        <w:rPr>
          <w:rFonts w:ascii="Arial" w:hAnsi="Arial" w:cs="Arial"/>
          <w:sz w:val="24"/>
          <w:szCs w:val="24"/>
        </w:rPr>
        <w:t>The </w:t>
      </w:r>
      <w:hyperlink r:id="rId41" w:history="1">
        <w:r w:rsidRPr="008111EA">
          <w:rPr>
            <w:rStyle w:val="Hyperlink"/>
            <w:rFonts w:ascii="Arial" w:hAnsi="Arial" w:cs="Arial"/>
            <w:sz w:val="24"/>
            <w:szCs w:val="24"/>
          </w:rPr>
          <w:t>EU Water Framework Directive (2000/60/EC)</w:t>
        </w:r>
      </w:hyperlink>
      <w:r w:rsidRPr="008111EA">
        <w:rPr>
          <w:rFonts w:ascii="Arial" w:hAnsi="Arial" w:cs="Arial"/>
          <w:sz w:val="24"/>
          <w:szCs w:val="24"/>
        </w:rPr>
        <w:t> requires all Member States to protect and improve water quality in all waters so that we achieve good ecological status by 2015 or, at the latest, by 2027. It was given legal effect in Ireland by the </w:t>
      </w:r>
      <w:hyperlink r:id="rId42" w:history="1">
        <w:r w:rsidRPr="008111EA">
          <w:rPr>
            <w:rStyle w:val="Hyperlink"/>
            <w:rFonts w:ascii="Arial" w:hAnsi="Arial" w:cs="Arial"/>
            <w:sz w:val="24"/>
            <w:szCs w:val="24"/>
          </w:rPr>
          <w:t>European Communities (Water Policy) Regulations 2003 (S.I. No. 722 of 2003).</w:t>
        </w:r>
      </w:hyperlink>
    </w:p>
    <w:p w14:paraId="57993616" w14:textId="231F1FCA" w:rsidR="003B289A" w:rsidRPr="008111EA" w:rsidRDefault="003B289A" w:rsidP="006B2F1F">
      <w:pPr>
        <w:rPr>
          <w:rFonts w:ascii="Arial" w:hAnsi="Arial" w:cs="Arial"/>
          <w:sz w:val="24"/>
          <w:szCs w:val="24"/>
        </w:rPr>
      </w:pPr>
      <w:r w:rsidRPr="008111EA">
        <w:rPr>
          <w:rFonts w:ascii="Arial" w:hAnsi="Arial" w:cs="Arial"/>
          <w:sz w:val="24"/>
          <w:szCs w:val="24"/>
        </w:rPr>
        <w:t>The</w:t>
      </w:r>
      <w:r w:rsidR="00505790">
        <w:rPr>
          <w:rFonts w:ascii="Arial" w:hAnsi="Arial" w:cs="Arial"/>
          <w:sz w:val="24"/>
          <w:szCs w:val="24"/>
        </w:rPr>
        <w:t>se</w:t>
      </w:r>
      <w:r w:rsidRPr="008111EA">
        <w:rPr>
          <w:rFonts w:ascii="Arial" w:hAnsi="Arial" w:cs="Arial"/>
          <w:sz w:val="24"/>
          <w:szCs w:val="24"/>
        </w:rPr>
        <w:t xml:space="preserve"> defects in the </w:t>
      </w:r>
      <w:r w:rsidR="00505790">
        <w:rPr>
          <w:rFonts w:ascii="Arial" w:hAnsi="Arial" w:cs="Arial"/>
          <w:sz w:val="24"/>
          <w:szCs w:val="24"/>
        </w:rPr>
        <w:t xml:space="preserve">towns </w:t>
      </w:r>
      <w:r w:rsidRPr="008111EA">
        <w:rPr>
          <w:rFonts w:ascii="Arial" w:hAnsi="Arial" w:cs="Arial"/>
          <w:sz w:val="24"/>
          <w:szCs w:val="24"/>
        </w:rPr>
        <w:t xml:space="preserve">gullies means that they are a failure point in meeting the requirements of </w:t>
      </w:r>
      <w:r w:rsidR="00505790">
        <w:rPr>
          <w:rFonts w:ascii="Arial" w:hAnsi="Arial" w:cs="Arial"/>
          <w:sz w:val="24"/>
          <w:szCs w:val="24"/>
        </w:rPr>
        <w:t>EU</w:t>
      </w:r>
      <w:r w:rsidRPr="008111EA">
        <w:rPr>
          <w:rFonts w:ascii="Arial" w:hAnsi="Arial" w:cs="Arial"/>
          <w:sz w:val="24"/>
          <w:szCs w:val="24"/>
        </w:rPr>
        <w:t xml:space="preserve"> Statutory Instrument</w:t>
      </w:r>
      <w:r w:rsidR="00505790">
        <w:rPr>
          <w:rFonts w:ascii="Arial" w:hAnsi="Arial" w:cs="Arial"/>
          <w:sz w:val="24"/>
          <w:szCs w:val="24"/>
        </w:rPr>
        <w:t>’s</w:t>
      </w:r>
      <w:r w:rsidR="00293494">
        <w:rPr>
          <w:rFonts w:ascii="Arial" w:hAnsi="Arial" w:cs="Arial"/>
          <w:sz w:val="24"/>
          <w:szCs w:val="24"/>
        </w:rPr>
        <w:t xml:space="preserve"> and Directive</w:t>
      </w:r>
      <w:r w:rsidR="00505790">
        <w:rPr>
          <w:rFonts w:ascii="Arial" w:hAnsi="Arial" w:cs="Arial"/>
          <w:sz w:val="24"/>
          <w:szCs w:val="24"/>
        </w:rPr>
        <w:t>s</w:t>
      </w:r>
      <w:r w:rsidR="00293494">
        <w:rPr>
          <w:rFonts w:ascii="Arial" w:hAnsi="Arial" w:cs="Arial"/>
          <w:sz w:val="24"/>
          <w:szCs w:val="24"/>
        </w:rPr>
        <w:t>.</w:t>
      </w:r>
    </w:p>
    <w:p w14:paraId="41C9AAEC" w14:textId="77777777" w:rsidR="00505F9A" w:rsidRPr="008111EA" w:rsidRDefault="00505F9A" w:rsidP="006B2F1F">
      <w:pPr>
        <w:rPr>
          <w:rFonts w:ascii="Arial" w:hAnsi="Arial" w:cs="Arial"/>
          <w:sz w:val="24"/>
          <w:szCs w:val="24"/>
        </w:rPr>
      </w:pPr>
    </w:p>
    <w:p w14:paraId="01AF64D7" w14:textId="41E9BE11" w:rsidR="00505F9A" w:rsidRPr="008111EA" w:rsidRDefault="00505F9A" w:rsidP="006B2F1F">
      <w:pPr>
        <w:rPr>
          <w:rFonts w:ascii="Arial" w:hAnsi="Arial" w:cs="Arial"/>
          <w:noProof/>
          <w:sz w:val="24"/>
          <w:szCs w:val="24"/>
        </w:rPr>
      </w:pPr>
      <w:r w:rsidRPr="008111EA">
        <w:rPr>
          <w:rFonts w:ascii="Arial" w:hAnsi="Arial" w:cs="Arial"/>
          <w:noProof/>
          <w:sz w:val="24"/>
          <w:szCs w:val="24"/>
        </w:rPr>
        <w:lastRenderedPageBreak/>
        <w:drawing>
          <wp:inline distT="0" distB="0" distL="0" distR="0" wp14:anchorId="67480F43" wp14:editId="3720E95B">
            <wp:extent cx="5731510" cy="4298950"/>
            <wp:effectExtent l="0" t="0" r="2540" b="6350"/>
            <wp:docPr id="6982129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54FB14FD" w14:textId="5AB2C7C9" w:rsidR="00505F9A" w:rsidRDefault="00505F9A" w:rsidP="00505F9A">
      <w:pPr>
        <w:rPr>
          <w:rFonts w:ascii="Arial" w:hAnsi="Arial" w:cs="Arial"/>
          <w:sz w:val="24"/>
          <w:szCs w:val="24"/>
        </w:rPr>
      </w:pPr>
      <w:r w:rsidRPr="008111EA">
        <w:rPr>
          <w:rFonts w:ascii="Arial" w:hAnsi="Arial" w:cs="Arial"/>
          <w:sz w:val="24"/>
          <w:szCs w:val="24"/>
        </w:rPr>
        <w:t>Gully has no silt trap. So u</w:t>
      </w:r>
      <w:r w:rsidR="008111EA">
        <w:rPr>
          <w:rFonts w:ascii="Arial" w:hAnsi="Arial" w:cs="Arial"/>
          <w:sz w:val="24"/>
          <w:szCs w:val="24"/>
        </w:rPr>
        <w:t>r</w:t>
      </w:r>
      <w:r w:rsidRPr="008111EA">
        <w:rPr>
          <w:rFonts w:ascii="Arial" w:hAnsi="Arial" w:cs="Arial"/>
          <w:sz w:val="24"/>
          <w:szCs w:val="24"/>
        </w:rPr>
        <w:t>ban litter gets into the river Laune</w:t>
      </w:r>
      <w:r w:rsidR="00436EBA">
        <w:rPr>
          <w:rFonts w:ascii="Arial" w:hAnsi="Arial" w:cs="Arial"/>
          <w:sz w:val="24"/>
          <w:szCs w:val="24"/>
        </w:rPr>
        <w:t xml:space="preserve"> this gulley is o</w:t>
      </w:r>
      <w:r w:rsidR="00505790">
        <w:rPr>
          <w:rFonts w:ascii="Arial" w:hAnsi="Arial" w:cs="Arial"/>
          <w:sz w:val="24"/>
          <w:szCs w:val="24"/>
        </w:rPr>
        <w:t>utside Eurospar</w:t>
      </w:r>
    </w:p>
    <w:p w14:paraId="528FFE80" w14:textId="77777777" w:rsidR="005A7F26" w:rsidRDefault="005A7F26" w:rsidP="00505F9A">
      <w:pPr>
        <w:rPr>
          <w:rFonts w:ascii="Arial" w:hAnsi="Arial" w:cs="Arial"/>
          <w:sz w:val="24"/>
          <w:szCs w:val="24"/>
        </w:rPr>
      </w:pPr>
    </w:p>
    <w:p w14:paraId="5AE5CCC0" w14:textId="0D772F0C" w:rsidR="005A7F26" w:rsidRDefault="005A7F26" w:rsidP="00505F9A">
      <w:pPr>
        <w:rPr>
          <w:rFonts w:ascii="Arial" w:hAnsi="Arial" w:cs="Arial"/>
          <w:sz w:val="24"/>
          <w:szCs w:val="24"/>
        </w:rPr>
      </w:pPr>
      <w:r w:rsidRPr="005A7F26">
        <w:rPr>
          <w:rFonts w:ascii="Arial" w:hAnsi="Arial" w:cs="Arial"/>
          <w:sz w:val="24"/>
          <w:szCs w:val="24"/>
        </w:rPr>
        <w:t>The impacts and risks of climate change are becoming more complex and harder to manage. Here in</w:t>
      </w:r>
      <w:r>
        <w:rPr>
          <w:rFonts w:ascii="Arial" w:hAnsi="Arial" w:cs="Arial"/>
          <w:sz w:val="24"/>
          <w:szCs w:val="24"/>
        </w:rPr>
        <w:t xml:space="preserve"> Killorglin and in the surrounding areas</w:t>
      </w:r>
      <w:r w:rsidRPr="005A7F26">
        <w:rPr>
          <w:rFonts w:ascii="Arial" w:hAnsi="Arial" w:cs="Arial"/>
          <w:sz w:val="24"/>
          <w:szCs w:val="24"/>
        </w:rPr>
        <w:t xml:space="preserve">, </w:t>
      </w:r>
      <w:r w:rsidR="000C2C3C">
        <w:rPr>
          <w:rFonts w:ascii="Arial" w:hAnsi="Arial" w:cs="Arial"/>
          <w:sz w:val="24"/>
          <w:szCs w:val="24"/>
        </w:rPr>
        <w:t xml:space="preserve">the community </w:t>
      </w:r>
      <w:r w:rsidRPr="005A7F26">
        <w:rPr>
          <w:rFonts w:ascii="Arial" w:hAnsi="Arial" w:cs="Arial"/>
          <w:sz w:val="24"/>
          <w:szCs w:val="24"/>
        </w:rPr>
        <w:t xml:space="preserve">have experienced these impacts, particularly through floods and storms, and the damage they have caused. </w:t>
      </w:r>
      <w:r>
        <w:rPr>
          <w:rFonts w:ascii="Arial" w:hAnsi="Arial" w:cs="Arial"/>
          <w:sz w:val="24"/>
          <w:szCs w:val="24"/>
        </w:rPr>
        <w:t>B</w:t>
      </w:r>
      <w:r w:rsidRPr="005A7F26">
        <w:rPr>
          <w:rFonts w:ascii="Arial" w:hAnsi="Arial" w:cs="Arial"/>
          <w:sz w:val="24"/>
          <w:szCs w:val="24"/>
        </w:rPr>
        <w:t xml:space="preserve">ut </w:t>
      </w:r>
      <w:r>
        <w:rPr>
          <w:rFonts w:ascii="Arial" w:hAnsi="Arial" w:cs="Arial"/>
          <w:sz w:val="24"/>
          <w:szCs w:val="24"/>
        </w:rPr>
        <w:t xml:space="preserve">these weather </w:t>
      </w:r>
      <w:r w:rsidRPr="005A7F26">
        <w:rPr>
          <w:rFonts w:ascii="Arial" w:hAnsi="Arial" w:cs="Arial"/>
          <w:sz w:val="24"/>
          <w:szCs w:val="24"/>
        </w:rPr>
        <w:t xml:space="preserve">events, and their expected increase in frequency and intensity, highlight that we must work </w:t>
      </w:r>
      <w:r>
        <w:rPr>
          <w:rFonts w:ascii="Arial" w:hAnsi="Arial" w:cs="Arial"/>
          <w:sz w:val="24"/>
          <w:szCs w:val="24"/>
        </w:rPr>
        <w:t>to ensure that the basic infrastructure is functioning correctly.</w:t>
      </w:r>
    </w:p>
    <w:p w14:paraId="7A046982" w14:textId="77777777" w:rsidR="002A4E02" w:rsidRDefault="002A4E02" w:rsidP="00505F9A">
      <w:pPr>
        <w:rPr>
          <w:rFonts w:ascii="Arial" w:hAnsi="Arial" w:cs="Arial"/>
          <w:sz w:val="24"/>
          <w:szCs w:val="24"/>
        </w:rPr>
      </w:pPr>
    </w:p>
    <w:p w14:paraId="66C1B95F" w14:textId="77777777" w:rsidR="00495558" w:rsidRDefault="00495558" w:rsidP="00505F9A">
      <w:pPr>
        <w:rPr>
          <w:rFonts w:ascii="Arial" w:hAnsi="Arial" w:cs="Arial"/>
          <w:sz w:val="24"/>
          <w:szCs w:val="24"/>
        </w:rPr>
      </w:pPr>
    </w:p>
    <w:p w14:paraId="2FF37669" w14:textId="77777777" w:rsidR="00495558" w:rsidRDefault="00495558" w:rsidP="00495558">
      <w:pPr>
        <w:pStyle w:val="Heading1"/>
        <w:ind w:left="0"/>
      </w:pPr>
    </w:p>
    <w:p w14:paraId="04B0A1B8" w14:textId="77777777" w:rsidR="00495558" w:rsidRDefault="00495558" w:rsidP="00495558"/>
    <w:p w14:paraId="25B00939" w14:textId="77777777" w:rsidR="00495558" w:rsidRDefault="00495558" w:rsidP="00495558"/>
    <w:p w14:paraId="62FFF883" w14:textId="77777777" w:rsidR="00495558" w:rsidRDefault="00495558" w:rsidP="00495558"/>
    <w:p w14:paraId="09C70064" w14:textId="77777777" w:rsidR="00495558" w:rsidRDefault="00495558" w:rsidP="00495558"/>
    <w:p w14:paraId="26179EAB" w14:textId="77777777" w:rsidR="00495558" w:rsidRPr="00495558" w:rsidRDefault="00495558" w:rsidP="00495558"/>
    <w:p w14:paraId="38AFF625" w14:textId="2EB60260" w:rsidR="00495558" w:rsidRDefault="00495558" w:rsidP="00495558">
      <w:pPr>
        <w:pStyle w:val="Heading1"/>
      </w:pPr>
      <w:r>
        <w:lastRenderedPageBreak/>
        <w:t>Air quality in Killorglin</w:t>
      </w:r>
    </w:p>
    <w:p w14:paraId="061221CA" w14:textId="2D5298AA" w:rsidR="00495558" w:rsidRPr="00495558" w:rsidRDefault="00495558" w:rsidP="00495558">
      <w:pPr>
        <w:rPr>
          <w:rFonts w:ascii="Arial" w:hAnsi="Arial" w:cs="Arial"/>
          <w:sz w:val="24"/>
          <w:szCs w:val="24"/>
        </w:rPr>
      </w:pPr>
      <w:r w:rsidRPr="00495558">
        <w:rPr>
          <w:rFonts w:ascii="Arial" w:hAnsi="Arial" w:cs="Arial"/>
          <w:sz w:val="24"/>
          <w:szCs w:val="24"/>
        </w:rPr>
        <w:t xml:space="preserve">The </w:t>
      </w:r>
      <w:r>
        <w:rPr>
          <w:rFonts w:ascii="Arial" w:hAnsi="Arial" w:cs="Arial"/>
          <w:sz w:val="24"/>
          <w:szCs w:val="24"/>
        </w:rPr>
        <w:t>LAP aims to protect Air Quality and the objective states:</w:t>
      </w:r>
    </w:p>
    <w:p w14:paraId="79F3CFF7" w14:textId="276C3348" w:rsidR="00495558" w:rsidRDefault="00495558" w:rsidP="00505F9A">
      <w:pPr>
        <w:rPr>
          <w:rFonts w:ascii="Arial" w:hAnsi="Arial" w:cs="Arial"/>
          <w:sz w:val="24"/>
          <w:szCs w:val="24"/>
        </w:rPr>
      </w:pPr>
      <w:r w:rsidRPr="00B42C2C">
        <w:rPr>
          <w:rFonts w:ascii="Arial" w:hAnsi="Arial" w:cs="Arial"/>
          <w:b/>
          <w:bCs/>
          <w:sz w:val="24"/>
          <w:szCs w:val="24"/>
        </w:rPr>
        <w:t>AQ1</w:t>
      </w:r>
      <w:r w:rsidRPr="00495558">
        <w:rPr>
          <w:rFonts w:ascii="Arial" w:hAnsi="Arial" w:cs="Arial"/>
          <w:sz w:val="24"/>
          <w:szCs w:val="24"/>
        </w:rPr>
        <w:t>:</w:t>
      </w:r>
      <w:r>
        <w:rPr>
          <w:rFonts w:ascii="Arial" w:hAnsi="Arial" w:cs="Arial"/>
          <w:sz w:val="24"/>
          <w:szCs w:val="24"/>
        </w:rPr>
        <w:t xml:space="preserve"> </w:t>
      </w:r>
      <w:r w:rsidRPr="00495558">
        <w:rPr>
          <w:rFonts w:ascii="Arial" w:hAnsi="Arial" w:cs="Arial"/>
          <w:sz w:val="24"/>
          <w:szCs w:val="24"/>
        </w:rPr>
        <w:t>Protect local air</w:t>
      </w:r>
      <w:r>
        <w:rPr>
          <w:rFonts w:ascii="Arial" w:hAnsi="Arial" w:cs="Arial"/>
          <w:sz w:val="24"/>
          <w:szCs w:val="24"/>
        </w:rPr>
        <w:t xml:space="preserve"> </w:t>
      </w:r>
      <w:r w:rsidRPr="00495558">
        <w:rPr>
          <w:rFonts w:ascii="Arial" w:hAnsi="Arial" w:cs="Arial"/>
          <w:sz w:val="24"/>
          <w:szCs w:val="24"/>
        </w:rPr>
        <w:t>quality from emissions that are harmful to human</w:t>
      </w:r>
      <w:r w:rsidR="00B42C2C">
        <w:rPr>
          <w:rFonts w:ascii="Arial" w:hAnsi="Arial" w:cs="Arial"/>
          <w:sz w:val="24"/>
          <w:szCs w:val="24"/>
        </w:rPr>
        <w:t xml:space="preserve"> </w:t>
      </w:r>
      <w:r w:rsidRPr="00495558">
        <w:rPr>
          <w:rFonts w:ascii="Arial" w:hAnsi="Arial" w:cs="Arial"/>
          <w:sz w:val="24"/>
          <w:szCs w:val="24"/>
        </w:rPr>
        <w:t>health and the</w:t>
      </w:r>
      <w:r w:rsidR="00B42C2C">
        <w:rPr>
          <w:rFonts w:ascii="Arial" w:hAnsi="Arial" w:cs="Arial"/>
          <w:sz w:val="24"/>
          <w:szCs w:val="24"/>
        </w:rPr>
        <w:t xml:space="preserve"> </w:t>
      </w:r>
      <w:r w:rsidRPr="00495558">
        <w:rPr>
          <w:rFonts w:ascii="Arial" w:hAnsi="Arial" w:cs="Arial"/>
          <w:sz w:val="24"/>
          <w:szCs w:val="24"/>
        </w:rPr>
        <w:t>local environmen</w:t>
      </w:r>
      <w:r>
        <w:rPr>
          <w:rFonts w:ascii="Arial" w:hAnsi="Arial" w:cs="Arial"/>
          <w:sz w:val="24"/>
          <w:szCs w:val="24"/>
        </w:rPr>
        <w:t>t</w:t>
      </w:r>
    </w:p>
    <w:p w14:paraId="1B7417CE" w14:textId="66D55961" w:rsidR="00495558" w:rsidRPr="00483087" w:rsidRDefault="00483087" w:rsidP="00505F9A">
      <w:pPr>
        <w:rPr>
          <w:rFonts w:ascii="Arial" w:hAnsi="Arial" w:cs="Arial"/>
          <w:i/>
          <w:iCs/>
          <w:sz w:val="24"/>
          <w:szCs w:val="24"/>
        </w:rPr>
      </w:pPr>
      <w:r w:rsidRPr="00483087">
        <w:rPr>
          <w:rFonts w:ascii="Arial" w:hAnsi="Arial" w:cs="Arial"/>
          <w:i/>
          <w:iCs/>
          <w:sz w:val="24"/>
          <w:szCs w:val="24"/>
        </w:rPr>
        <w:t>Indicators (over the lifetime of the plan</w:t>
      </w:r>
      <w:r w:rsidR="008E7003">
        <w:rPr>
          <w:rFonts w:ascii="Arial" w:hAnsi="Arial" w:cs="Arial"/>
          <w:i/>
          <w:iCs/>
          <w:sz w:val="24"/>
          <w:szCs w:val="24"/>
        </w:rPr>
        <w:t>)</w:t>
      </w:r>
    </w:p>
    <w:p w14:paraId="0DE4C22C" w14:textId="57F393D0" w:rsidR="00483087" w:rsidRPr="00483087" w:rsidRDefault="00483087" w:rsidP="00505F9A">
      <w:pPr>
        <w:rPr>
          <w:rFonts w:ascii="Arial" w:hAnsi="Arial" w:cs="Arial"/>
          <w:i/>
          <w:iCs/>
          <w:sz w:val="24"/>
          <w:szCs w:val="24"/>
        </w:rPr>
      </w:pPr>
      <w:r w:rsidRPr="00483087">
        <w:rPr>
          <w:rFonts w:ascii="Arial" w:hAnsi="Arial" w:cs="Arial"/>
          <w:i/>
          <w:iCs/>
          <w:sz w:val="24"/>
          <w:szCs w:val="24"/>
        </w:rPr>
        <w:t>Air quality trends from real-time data on the number</w:t>
      </w:r>
      <w:r w:rsidR="00715AF9">
        <w:rPr>
          <w:rFonts w:ascii="Arial" w:hAnsi="Arial" w:cs="Arial"/>
          <w:i/>
          <w:iCs/>
          <w:sz w:val="24"/>
          <w:szCs w:val="24"/>
        </w:rPr>
        <w:t xml:space="preserve"> </w:t>
      </w:r>
      <w:r w:rsidRPr="00483087">
        <w:rPr>
          <w:rFonts w:ascii="Arial" w:hAnsi="Arial" w:cs="Arial"/>
          <w:i/>
          <w:iCs/>
          <w:sz w:val="24"/>
          <w:szCs w:val="24"/>
        </w:rPr>
        <w:t xml:space="preserve">of days / Percentage change in </w:t>
      </w:r>
      <w:r w:rsidR="00E94CDC" w:rsidRPr="00483087">
        <w:rPr>
          <w:rFonts w:ascii="Arial" w:hAnsi="Arial" w:cs="Arial"/>
          <w:i/>
          <w:iCs/>
          <w:sz w:val="24"/>
          <w:szCs w:val="24"/>
        </w:rPr>
        <w:t>number of days annually</w:t>
      </w:r>
      <w:r w:rsidRPr="00483087">
        <w:rPr>
          <w:rFonts w:ascii="Arial" w:hAnsi="Arial" w:cs="Arial"/>
          <w:i/>
          <w:iCs/>
          <w:sz w:val="24"/>
          <w:szCs w:val="24"/>
        </w:rPr>
        <w:t xml:space="preserve"> </w:t>
      </w:r>
      <w:r w:rsidR="00E94CDC" w:rsidRPr="00483087">
        <w:rPr>
          <w:rFonts w:ascii="Arial" w:hAnsi="Arial" w:cs="Arial"/>
          <w:i/>
          <w:iCs/>
          <w:sz w:val="24"/>
          <w:szCs w:val="24"/>
        </w:rPr>
        <w:t>air quality</w:t>
      </w:r>
      <w:r w:rsidRPr="00483087">
        <w:rPr>
          <w:rFonts w:ascii="Arial" w:hAnsi="Arial" w:cs="Arial"/>
          <w:i/>
          <w:iCs/>
          <w:sz w:val="24"/>
          <w:szCs w:val="24"/>
        </w:rPr>
        <w:t xml:space="preserve"> levels </w:t>
      </w:r>
      <w:r w:rsidR="00E94CDC" w:rsidRPr="00483087">
        <w:rPr>
          <w:rFonts w:ascii="Arial" w:hAnsi="Arial" w:cs="Arial"/>
          <w:i/>
          <w:iCs/>
          <w:sz w:val="24"/>
          <w:szCs w:val="24"/>
        </w:rPr>
        <w:t>exceeded EU air</w:t>
      </w:r>
      <w:r w:rsidRPr="00483087">
        <w:rPr>
          <w:rFonts w:ascii="Arial" w:hAnsi="Arial" w:cs="Arial"/>
          <w:i/>
          <w:iCs/>
          <w:sz w:val="24"/>
          <w:szCs w:val="24"/>
        </w:rPr>
        <w:t xml:space="preserve"> quality regulations for monitoring station</w:t>
      </w:r>
    </w:p>
    <w:p w14:paraId="0898AECC" w14:textId="77777777" w:rsidR="00483087" w:rsidRDefault="00483087" w:rsidP="00505F9A">
      <w:pPr>
        <w:rPr>
          <w:rFonts w:ascii="Arial" w:hAnsi="Arial" w:cs="Arial"/>
          <w:sz w:val="24"/>
          <w:szCs w:val="24"/>
        </w:rPr>
      </w:pPr>
    </w:p>
    <w:p w14:paraId="193B14F4" w14:textId="341201FC" w:rsidR="00715AF9" w:rsidRDefault="00495558" w:rsidP="00505F9A">
      <w:pPr>
        <w:rPr>
          <w:rFonts w:ascii="Arial" w:hAnsi="Arial" w:cs="Arial"/>
          <w:sz w:val="24"/>
          <w:szCs w:val="24"/>
        </w:rPr>
      </w:pPr>
      <w:r>
        <w:rPr>
          <w:rFonts w:ascii="Arial" w:hAnsi="Arial" w:cs="Arial"/>
          <w:sz w:val="24"/>
          <w:szCs w:val="24"/>
        </w:rPr>
        <w:t>There is no Air quality monitoring in Killorglin by KCC</w:t>
      </w:r>
      <w:r w:rsidR="00DA0875">
        <w:rPr>
          <w:rFonts w:ascii="Arial" w:hAnsi="Arial" w:cs="Arial"/>
          <w:sz w:val="24"/>
          <w:szCs w:val="24"/>
        </w:rPr>
        <w:t xml:space="preserve"> or EPA</w:t>
      </w:r>
      <w:r w:rsidR="00715AF9">
        <w:rPr>
          <w:rFonts w:ascii="Arial" w:hAnsi="Arial" w:cs="Arial"/>
          <w:sz w:val="24"/>
          <w:szCs w:val="24"/>
        </w:rPr>
        <w:t>,</w:t>
      </w:r>
      <w:r>
        <w:rPr>
          <w:rFonts w:ascii="Arial" w:hAnsi="Arial" w:cs="Arial"/>
          <w:sz w:val="24"/>
          <w:szCs w:val="24"/>
        </w:rPr>
        <w:t xml:space="preserve"> so without any data how is the health of the community being </w:t>
      </w:r>
      <w:r w:rsidR="00715AF9">
        <w:rPr>
          <w:rFonts w:ascii="Arial" w:hAnsi="Arial" w:cs="Arial"/>
          <w:sz w:val="24"/>
          <w:szCs w:val="24"/>
        </w:rPr>
        <w:t xml:space="preserve">monitored and </w:t>
      </w:r>
      <w:r>
        <w:rPr>
          <w:rFonts w:ascii="Arial" w:hAnsi="Arial" w:cs="Arial"/>
          <w:sz w:val="24"/>
          <w:szCs w:val="24"/>
        </w:rPr>
        <w:t xml:space="preserve">protected or where is Air quality in </w:t>
      </w:r>
      <w:r w:rsidR="00D62902">
        <w:rPr>
          <w:rFonts w:ascii="Arial" w:hAnsi="Arial" w:cs="Arial"/>
          <w:sz w:val="24"/>
          <w:szCs w:val="24"/>
        </w:rPr>
        <w:t xml:space="preserve">Killorglin </w:t>
      </w:r>
      <w:r>
        <w:rPr>
          <w:rFonts w:ascii="Arial" w:hAnsi="Arial" w:cs="Arial"/>
          <w:sz w:val="24"/>
          <w:szCs w:val="24"/>
        </w:rPr>
        <w:t xml:space="preserve">town </w:t>
      </w:r>
      <w:r w:rsidR="00B42C2C">
        <w:rPr>
          <w:rFonts w:ascii="Arial" w:hAnsi="Arial" w:cs="Arial"/>
          <w:sz w:val="24"/>
          <w:szCs w:val="24"/>
        </w:rPr>
        <w:t xml:space="preserve">at </w:t>
      </w:r>
      <w:r>
        <w:rPr>
          <w:rFonts w:ascii="Arial" w:hAnsi="Arial" w:cs="Arial"/>
          <w:sz w:val="24"/>
          <w:szCs w:val="24"/>
        </w:rPr>
        <w:t xml:space="preserve">in respect to </w:t>
      </w:r>
      <w:r w:rsidR="007C48ED">
        <w:rPr>
          <w:rFonts w:ascii="Arial" w:hAnsi="Arial" w:cs="Arial"/>
          <w:sz w:val="24"/>
          <w:szCs w:val="24"/>
        </w:rPr>
        <w:t xml:space="preserve">EU &amp; </w:t>
      </w:r>
      <w:r>
        <w:rPr>
          <w:rFonts w:ascii="Arial" w:hAnsi="Arial" w:cs="Arial"/>
          <w:sz w:val="24"/>
          <w:szCs w:val="24"/>
        </w:rPr>
        <w:t>WHO guidelines?</w:t>
      </w:r>
      <w:r w:rsidR="00483087">
        <w:rPr>
          <w:rFonts w:ascii="Arial" w:hAnsi="Arial" w:cs="Arial"/>
          <w:sz w:val="24"/>
          <w:szCs w:val="24"/>
        </w:rPr>
        <w:t xml:space="preserve"> </w:t>
      </w:r>
    </w:p>
    <w:p w14:paraId="6246135B" w14:textId="505A01E3" w:rsidR="00495558" w:rsidRPr="00715AF9" w:rsidRDefault="00483087" w:rsidP="00505F9A">
      <w:pPr>
        <w:rPr>
          <w:rFonts w:ascii="Arial" w:hAnsi="Arial" w:cs="Arial"/>
          <w:sz w:val="24"/>
          <w:szCs w:val="24"/>
        </w:rPr>
      </w:pPr>
      <w:r>
        <w:rPr>
          <w:rFonts w:ascii="Arial" w:hAnsi="Arial" w:cs="Arial"/>
          <w:sz w:val="24"/>
          <w:szCs w:val="24"/>
        </w:rPr>
        <w:t>Where is the data coming fro</w:t>
      </w:r>
      <w:r w:rsidR="00715AF9">
        <w:rPr>
          <w:rFonts w:ascii="Arial" w:hAnsi="Arial" w:cs="Arial"/>
          <w:sz w:val="24"/>
          <w:szCs w:val="24"/>
        </w:rPr>
        <w:t>m if KCC is to use</w:t>
      </w:r>
      <w:r>
        <w:rPr>
          <w:rFonts w:ascii="Arial" w:hAnsi="Arial" w:cs="Arial"/>
          <w:sz w:val="24"/>
          <w:szCs w:val="24"/>
        </w:rPr>
        <w:t xml:space="preserve"> </w:t>
      </w:r>
      <w:r w:rsidR="00B957A7" w:rsidRPr="00B957A7">
        <w:rPr>
          <w:rFonts w:ascii="Arial" w:hAnsi="Arial" w:cs="Arial"/>
          <w:i/>
          <w:iCs/>
          <w:sz w:val="24"/>
          <w:szCs w:val="24"/>
        </w:rPr>
        <w:t>Extrapolation</w:t>
      </w:r>
      <w:r w:rsidRPr="00715AF9">
        <w:rPr>
          <w:rFonts w:ascii="Arial" w:hAnsi="Arial" w:cs="Arial"/>
          <w:i/>
          <w:iCs/>
          <w:sz w:val="24"/>
          <w:szCs w:val="24"/>
        </w:rPr>
        <w:t xml:space="preserve"> </w:t>
      </w:r>
      <w:r w:rsidR="00715AF9">
        <w:rPr>
          <w:rFonts w:ascii="Arial" w:hAnsi="Arial" w:cs="Arial"/>
          <w:sz w:val="24"/>
          <w:szCs w:val="24"/>
        </w:rPr>
        <w:t>for Killorglin</w:t>
      </w:r>
      <w:r w:rsidR="00B957A7">
        <w:rPr>
          <w:rFonts w:ascii="Arial" w:hAnsi="Arial" w:cs="Arial"/>
          <w:sz w:val="24"/>
          <w:szCs w:val="24"/>
        </w:rPr>
        <w:t>’s</w:t>
      </w:r>
      <w:r w:rsidR="00715AF9">
        <w:rPr>
          <w:rFonts w:ascii="Arial" w:hAnsi="Arial" w:cs="Arial"/>
          <w:sz w:val="24"/>
          <w:szCs w:val="24"/>
        </w:rPr>
        <w:t xml:space="preserve"> town</w:t>
      </w:r>
      <w:r w:rsidR="00B957A7">
        <w:rPr>
          <w:rFonts w:ascii="Arial" w:hAnsi="Arial" w:cs="Arial"/>
          <w:sz w:val="24"/>
          <w:szCs w:val="24"/>
        </w:rPr>
        <w:t xml:space="preserve"> information</w:t>
      </w:r>
      <w:r w:rsidR="00715AF9">
        <w:rPr>
          <w:rFonts w:ascii="Arial" w:hAnsi="Arial" w:cs="Arial"/>
          <w:sz w:val="24"/>
          <w:szCs w:val="24"/>
        </w:rPr>
        <w:t>?</w:t>
      </w:r>
    </w:p>
    <w:p w14:paraId="2B89ABEB" w14:textId="77777777" w:rsidR="002A4E02" w:rsidRDefault="002A4E02" w:rsidP="00505F9A">
      <w:pPr>
        <w:rPr>
          <w:rFonts w:ascii="Arial" w:hAnsi="Arial" w:cs="Arial"/>
          <w:sz w:val="24"/>
          <w:szCs w:val="24"/>
        </w:rPr>
      </w:pPr>
    </w:p>
    <w:p w14:paraId="01D8224A" w14:textId="0A03DB8E" w:rsidR="002A4E02" w:rsidRDefault="007C3436" w:rsidP="007C3436">
      <w:pPr>
        <w:pStyle w:val="Heading1"/>
      </w:pPr>
      <w:r>
        <w:lastRenderedPageBreak/>
        <w:t>Road signs</w:t>
      </w:r>
    </w:p>
    <w:p w14:paraId="5CC40C61" w14:textId="77777777" w:rsidR="002A4E02" w:rsidRDefault="002A4E02" w:rsidP="007C3436">
      <w:pPr>
        <w:pStyle w:val="Heading1"/>
      </w:pPr>
    </w:p>
    <w:p w14:paraId="0D66DDF5" w14:textId="21006338" w:rsidR="002A4E02" w:rsidRDefault="007C3436" w:rsidP="00505F9A">
      <w:pPr>
        <w:rPr>
          <w:rFonts w:ascii="Arial" w:hAnsi="Arial" w:cs="Arial"/>
          <w:sz w:val="24"/>
          <w:szCs w:val="24"/>
        </w:rPr>
      </w:pPr>
      <w:r>
        <w:rPr>
          <w:noProof/>
        </w:rPr>
        <w:drawing>
          <wp:inline distT="0" distB="0" distL="0" distR="0" wp14:anchorId="2B4A8089" wp14:editId="6D3C9B6D">
            <wp:extent cx="5428259" cy="5005985"/>
            <wp:effectExtent l="0" t="0" r="1270" b="4445"/>
            <wp:docPr id="1059322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65480" cy="5040311"/>
                    </a:xfrm>
                    <a:prstGeom prst="rect">
                      <a:avLst/>
                    </a:prstGeom>
                    <a:noFill/>
                    <a:ln>
                      <a:noFill/>
                    </a:ln>
                  </pic:spPr>
                </pic:pic>
              </a:graphicData>
            </a:graphic>
          </wp:inline>
        </w:drawing>
      </w:r>
    </w:p>
    <w:p w14:paraId="2A28D976" w14:textId="183A3D21" w:rsidR="002A4E02" w:rsidRDefault="002A4E02" w:rsidP="00505F9A">
      <w:pPr>
        <w:rPr>
          <w:rFonts w:ascii="Arial" w:hAnsi="Arial" w:cs="Arial"/>
          <w:sz w:val="24"/>
          <w:szCs w:val="24"/>
        </w:rPr>
      </w:pPr>
    </w:p>
    <w:p w14:paraId="26DEF89E" w14:textId="7C236E68" w:rsidR="002A4E02" w:rsidRDefault="007C3436" w:rsidP="00D746DD">
      <w:pPr>
        <w:ind w:left="0"/>
        <w:rPr>
          <w:rFonts w:ascii="Arial" w:hAnsi="Arial" w:cs="Arial"/>
          <w:sz w:val="24"/>
          <w:szCs w:val="24"/>
        </w:rPr>
      </w:pPr>
      <w:r>
        <w:rPr>
          <w:rFonts w:ascii="Arial" w:hAnsi="Arial" w:cs="Arial"/>
          <w:sz w:val="24"/>
          <w:szCs w:val="24"/>
        </w:rPr>
        <w:t>The Ban</w:t>
      </w:r>
      <w:r w:rsidR="00D746DD">
        <w:rPr>
          <w:rFonts w:ascii="Arial" w:hAnsi="Arial" w:cs="Arial"/>
          <w:sz w:val="24"/>
          <w:szCs w:val="24"/>
        </w:rPr>
        <w:t>sha</w:t>
      </w:r>
      <w:r>
        <w:rPr>
          <w:rFonts w:ascii="Arial" w:hAnsi="Arial" w:cs="Arial"/>
          <w:sz w:val="24"/>
          <w:szCs w:val="24"/>
        </w:rPr>
        <w:t xml:space="preserve"> road sign on the Mill</w:t>
      </w:r>
      <w:r w:rsidR="00D746DD">
        <w:rPr>
          <w:rFonts w:ascii="Arial" w:hAnsi="Arial" w:cs="Arial"/>
          <w:sz w:val="24"/>
          <w:szCs w:val="24"/>
        </w:rPr>
        <w:t xml:space="preserve">town side of Killorglin </w:t>
      </w:r>
      <w:r w:rsidR="00131AA5">
        <w:rPr>
          <w:rFonts w:ascii="Arial" w:hAnsi="Arial" w:cs="Arial"/>
          <w:sz w:val="24"/>
          <w:szCs w:val="24"/>
        </w:rPr>
        <w:t xml:space="preserve">(N70)) </w:t>
      </w:r>
      <w:r w:rsidR="00D746DD">
        <w:rPr>
          <w:rFonts w:ascii="Arial" w:hAnsi="Arial" w:cs="Arial"/>
          <w:sz w:val="24"/>
          <w:szCs w:val="24"/>
        </w:rPr>
        <w:t>is totally confusing to visitors!</w:t>
      </w:r>
    </w:p>
    <w:p w14:paraId="51746548" w14:textId="28688111" w:rsidR="00D746DD" w:rsidRDefault="00D746DD" w:rsidP="00D746DD">
      <w:pPr>
        <w:ind w:left="0"/>
        <w:rPr>
          <w:rFonts w:ascii="Arial" w:hAnsi="Arial" w:cs="Arial"/>
          <w:sz w:val="24"/>
          <w:szCs w:val="24"/>
        </w:rPr>
      </w:pPr>
      <w:r>
        <w:rPr>
          <w:rFonts w:ascii="Arial" w:hAnsi="Arial" w:cs="Arial"/>
          <w:sz w:val="24"/>
          <w:szCs w:val="24"/>
        </w:rPr>
        <w:t>They expect to be approaching Killorglin? Even the Tidy Towns adjudicator commented on this a few years ago but no action was taken by KCC.</w:t>
      </w:r>
    </w:p>
    <w:p w14:paraId="7F578095" w14:textId="40C3FB03" w:rsidR="00B03CC5" w:rsidRDefault="00B03CC5" w:rsidP="00D746DD">
      <w:pPr>
        <w:ind w:left="0"/>
        <w:rPr>
          <w:rFonts w:ascii="Arial" w:hAnsi="Arial" w:cs="Arial"/>
          <w:sz w:val="24"/>
          <w:szCs w:val="24"/>
        </w:rPr>
      </w:pPr>
      <w:r>
        <w:rPr>
          <w:rFonts w:ascii="Arial" w:hAnsi="Arial" w:cs="Arial"/>
          <w:sz w:val="24"/>
          <w:szCs w:val="24"/>
        </w:rPr>
        <w:t xml:space="preserve">The sign would be at home in the small village of Bansha, Tipperary. </w:t>
      </w:r>
      <w:r w:rsidRPr="00B03CC5">
        <w:rPr>
          <w:rFonts w:ascii="Arial" w:hAnsi="Arial" w:cs="Arial"/>
          <w:sz w:val="24"/>
          <w:szCs w:val="24"/>
        </w:rPr>
        <w:t>Bansha is located on the National Primary Route (N24) linking the cities of Limerick and Waterford and is eight kilometres south-east of Tipperary Town and thirteen kilometres north-west of Cahir.</w:t>
      </w:r>
    </w:p>
    <w:p w14:paraId="45F04A43" w14:textId="77777777" w:rsidR="002A4E02" w:rsidRPr="008111EA" w:rsidRDefault="002A4E02" w:rsidP="005A7F26">
      <w:pPr>
        <w:ind w:left="0"/>
        <w:rPr>
          <w:rFonts w:ascii="Arial" w:hAnsi="Arial" w:cs="Arial"/>
          <w:sz w:val="24"/>
          <w:szCs w:val="24"/>
        </w:rPr>
      </w:pPr>
    </w:p>
    <w:sectPr w:rsidR="002A4E02" w:rsidRPr="008111EA">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D485B" w14:textId="77777777" w:rsidR="008A0DC7" w:rsidRDefault="008A0DC7" w:rsidP="002A4E02">
      <w:pPr>
        <w:spacing w:before="0"/>
      </w:pPr>
      <w:r>
        <w:separator/>
      </w:r>
    </w:p>
  </w:endnote>
  <w:endnote w:type="continuationSeparator" w:id="0">
    <w:p w14:paraId="370BE7A1" w14:textId="77777777" w:rsidR="008A0DC7" w:rsidRDefault="008A0DC7" w:rsidP="002A4E0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8672A" w14:textId="77777777" w:rsidR="002A4E02" w:rsidRDefault="002A4E02">
    <w:pPr>
      <w:pStyle w:val="Footer"/>
    </w:pPr>
  </w:p>
  <w:p w14:paraId="55FE9985" w14:textId="77777777" w:rsidR="002A4E02" w:rsidRDefault="002A4E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038FA" w14:textId="77777777" w:rsidR="008A0DC7" w:rsidRDefault="008A0DC7" w:rsidP="002A4E02">
      <w:pPr>
        <w:spacing w:before="0"/>
      </w:pPr>
      <w:r>
        <w:separator/>
      </w:r>
    </w:p>
  </w:footnote>
  <w:footnote w:type="continuationSeparator" w:id="0">
    <w:p w14:paraId="2ABBEFDB" w14:textId="77777777" w:rsidR="008A0DC7" w:rsidRDefault="008A0DC7" w:rsidP="002A4E02">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70A13"/>
    <w:multiLevelType w:val="hybridMultilevel"/>
    <w:tmpl w:val="634E44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2472567"/>
    <w:multiLevelType w:val="hybridMultilevel"/>
    <w:tmpl w:val="4F7245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98A3FD0"/>
    <w:multiLevelType w:val="multilevel"/>
    <w:tmpl w:val="B9BE2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C36DE4"/>
    <w:multiLevelType w:val="hybridMultilevel"/>
    <w:tmpl w:val="CFE413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14312C3"/>
    <w:multiLevelType w:val="hybridMultilevel"/>
    <w:tmpl w:val="A5C29DF6"/>
    <w:lvl w:ilvl="0" w:tplc="CBB6B358">
      <w:start w:val="1"/>
      <w:numFmt w:val="decimal"/>
      <w:lvlText w:val="%1."/>
      <w:lvlJc w:val="left"/>
      <w:pPr>
        <w:ind w:left="479" w:hanging="360"/>
      </w:pPr>
      <w:rPr>
        <w:rFonts w:hint="default"/>
      </w:rPr>
    </w:lvl>
    <w:lvl w:ilvl="1" w:tplc="18090019" w:tentative="1">
      <w:start w:val="1"/>
      <w:numFmt w:val="lowerLetter"/>
      <w:lvlText w:val="%2."/>
      <w:lvlJc w:val="left"/>
      <w:pPr>
        <w:ind w:left="1199" w:hanging="360"/>
      </w:pPr>
    </w:lvl>
    <w:lvl w:ilvl="2" w:tplc="1809001B" w:tentative="1">
      <w:start w:val="1"/>
      <w:numFmt w:val="lowerRoman"/>
      <w:lvlText w:val="%3."/>
      <w:lvlJc w:val="right"/>
      <w:pPr>
        <w:ind w:left="1919" w:hanging="180"/>
      </w:pPr>
    </w:lvl>
    <w:lvl w:ilvl="3" w:tplc="1809000F" w:tentative="1">
      <w:start w:val="1"/>
      <w:numFmt w:val="decimal"/>
      <w:lvlText w:val="%4."/>
      <w:lvlJc w:val="left"/>
      <w:pPr>
        <w:ind w:left="2639" w:hanging="360"/>
      </w:pPr>
    </w:lvl>
    <w:lvl w:ilvl="4" w:tplc="18090019" w:tentative="1">
      <w:start w:val="1"/>
      <w:numFmt w:val="lowerLetter"/>
      <w:lvlText w:val="%5."/>
      <w:lvlJc w:val="left"/>
      <w:pPr>
        <w:ind w:left="3359" w:hanging="360"/>
      </w:pPr>
    </w:lvl>
    <w:lvl w:ilvl="5" w:tplc="1809001B" w:tentative="1">
      <w:start w:val="1"/>
      <w:numFmt w:val="lowerRoman"/>
      <w:lvlText w:val="%6."/>
      <w:lvlJc w:val="right"/>
      <w:pPr>
        <w:ind w:left="4079" w:hanging="180"/>
      </w:pPr>
    </w:lvl>
    <w:lvl w:ilvl="6" w:tplc="1809000F" w:tentative="1">
      <w:start w:val="1"/>
      <w:numFmt w:val="decimal"/>
      <w:lvlText w:val="%7."/>
      <w:lvlJc w:val="left"/>
      <w:pPr>
        <w:ind w:left="4799" w:hanging="360"/>
      </w:pPr>
    </w:lvl>
    <w:lvl w:ilvl="7" w:tplc="18090019" w:tentative="1">
      <w:start w:val="1"/>
      <w:numFmt w:val="lowerLetter"/>
      <w:lvlText w:val="%8."/>
      <w:lvlJc w:val="left"/>
      <w:pPr>
        <w:ind w:left="5519" w:hanging="360"/>
      </w:pPr>
    </w:lvl>
    <w:lvl w:ilvl="8" w:tplc="1809001B" w:tentative="1">
      <w:start w:val="1"/>
      <w:numFmt w:val="lowerRoman"/>
      <w:lvlText w:val="%9."/>
      <w:lvlJc w:val="right"/>
      <w:pPr>
        <w:ind w:left="6239" w:hanging="180"/>
      </w:pPr>
    </w:lvl>
  </w:abstractNum>
  <w:abstractNum w:abstractNumId="5" w15:restartNumberingAfterBreak="0">
    <w:nsid w:val="427E0DEB"/>
    <w:multiLevelType w:val="hybridMultilevel"/>
    <w:tmpl w:val="63E0F1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8B470AD"/>
    <w:multiLevelType w:val="hybridMultilevel"/>
    <w:tmpl w:val="C804E090"/>
    <w:lvl w:ilvl="0" w:tplc="18090001">
      <w:start w:val="1"/>
      <w:numFmt w:val="bullet"/>
      <w:lvlText w:val=""/>
      <w:lvlJc w:val="left"/>
      <w:pPr>
        <w:ind w:left="839" w:hanging="360"/>
      </w:pPr>
      <w:rPr>
        <w:rFonts w:ascii="Symbol" w:hAnsi="Symbol" w:hint="default"/>
      </w:rPr>
    </w:lvl>
    <w:lvl w:ilvl="1" w:tplc="18090003" w:tentative="1">
      <w:start w:val="1"/>
      <w:numFmt w:val="bullet"/>
      <w:lvlText w:val="o"/>
      <w:lvlJc w:val="left"/>
      <w:pPr>
        <w:ind w:left="1559" w:hanging="360"/>
      </w:pPr>
      <w:rPr>
        <w:rFonts w:ascii="Courier New" w:hAnsi="Courier New" w:cs="Courier New" w:hint="default"/>
      </w:rPr>
    </w:lvl>
    <w:lvl w:ilvl="2" w:tplc="18090005" w:tentative="1">
      <w:start w:val="1"/>
      <w:numFmt w:val="bullet"/>
      <w:lvlText w:val=""/>
      <w:lvlJc w:val="left"/>
      <w:pPr>
        <w:ind w:left="2279" w:hanging="360"/>
      </w:pPr>
      <w:rPr>
        <w:rFonts w:ascii="Wingdings" w:hAnsi="Wingdings" w:hint="default"/>
      </w:rPr>
    </w:lvl>
    <w:lvl w:ilvl="3" w:tplc="18090001" w:tentative="1">
      <w:start w:val="1"/>
      <w:numFmt w:val="bullet"/>
      <w:lvlText w:val=""/>
      <w:lvlJc w:val="left"/>
      <w:pPr>
        <w:ind w:left="2999" w:hanging="360"/>
      </w:pPr>
      <w:rPr>
        <w:rFonts w:ascii="Symbol" w:hAnsi="Symbol" w:hint="default"/>
      </w:rPr>
    </w:lvl>
    <w:lvl w:ilvl="4" w:tplc="18090003" w:tentative="1">
      <w:start w:val="1"/>
      <w:numFmt w:val="bullet"/>
      <w:lvlText w:val="o"/>
      <w:lvlJc w:val="left"/>
      <w:pPr>
        <w:ind w:left="3719" w:hanging="360"/>
      </w:pPr>
      <w:rPr>
        <w:rFonts w:ascii="Courier New" w:hAnsi="Courier New" w:cs="Courier New" w:hint="default"/>
      </w:rPr>
    </w:lvl>
    <w:lvl w:ilvl="5" w:tplc="18090005" w:tentative="1">
      <w:start w:val="1"/>
      <w:numFmt w:val="bullet"/>
      <w:lvlText w:val=""/>
      <w:lvlJc w:val="left"/>
      <w:pPr>
        <w:ind w:left="4439" w:hanging="360"/>
      </w:pPr>
      <w:rPr>
        <w:rFonts w:ascii="Wingdings" w:hAnsi="Wingdings" w:hint="default"/>
      </w:rPr>
    </w:lvl>
    <w:lvl w:ilvl="6" w:tplc="18090001" w:tentative="1">
      <w:start w:val="1"/>
      <w:numFmt w:val="bullet"/>
      <w:lvlText w:val=""/>
      <w:lvlJc w:val="left"/>
      <w:pPr>
        <w:ind w:left="5159" w:hanging="360"/>
      </w:pPr>
      <w:rPr>
        <w:rFonts w:ascii="Symbol" w:hAnsi="Symbol" w:hint="default"/>
      </w:rPr>
    </w:lvl>
    <w:lvl w:ilvl="7" w:tplc="18090003" w:tentative="1">
      <w:start w:val="1"/>
      <w:numFmt w:val="bullet"/>
      <w:lvlText w:val="o"/>
      <w:lvlJc w:val="left"/>
      <w:pPr>
        <w:ind w:left="5879" w:hanging="360"/>
      </w:pPr>
      <w:rPr>
        <w:rFonts w:ascii="Courier New" w:hAnsi="Courier New" w:cs="Courier New" w:hint="default"/>
      </w:rPr>
    </w:lvl>
    <w:lvl w:ilvl="8" w:tplc="18090005" w:tentative="1">
      <w:start w:val="1"/>
      <w:numFmt w:val="bullet"/>
      <w:lvlText w:val=""/>
      <w:lvlJc w:val="left"/>
      <w:pPr>
        <w:ind w:left="6599" w:hanging="360"/>
      </w:pPr>
      <w:rPr>
        <w:rFonts w:ascii="Wingdings" w:hAnsi="Wingdings" w:hint="default"/>
      </w:rPr>
    </w:lvl>
  </w:abstractNum>
  <w:num w:numId="1" w16cid:durableId="792014220">
    <w:abstractNumId w:val="2"/>
  </w:num>
  <w:num w:numId="2" w16cid:durableId="1980961493">
    <w:abstractNumId w:val="3"/>
  </w:num>
  <w:num w:numId="3" w16cid:durableId="606474242">
    <w:abstractNumId w:val="6"/>
  </w:num>
  <w:num w:numId="4" w16cid:durableId="615066715">
    <w:abstractNumId w:val="4"/>
  </w:num>
  <w:num w:numId="5" w16cid:durableId="145052067">
    <w:abstractNumId w:val="1"/>
  </w:num>
  <w:num w:numId="6" w16cid:durableId="378094953">
    <w:abstractNumId w:val="0"/>
  </w:num>
  <w:num w:numId="7" w16cid:durableId="9612248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291"/>
    <w:rsid w:val="000318AD"/>
    <w:rsid w:val="00054D92"/>
    <w:rsid w:val="00081893"/>
    <w:rsid w:val="000C2534"/>
    <w:rsid w:val="000C2C3C"/>
    <w:rsid w:val="000D3BF8"/>
    <w:rsid w:val="000D4C5B"/>
    <w:rsid w:val="00117751"/>
    <w:rsid w:val="001264E8"/>
    <w:rsid w:val="00131AA5"/>
    <w:rsid w:val="00133B21"/>
    <w:rsid w:val="00134553"/>
    <w:rsid w:val="001556A7"/>
    <w:rsid w:val="0017223A"/>
    <w:rsid w:val="00185DF7"/>
    <w:rsid w:val="001A423E"/>
    <w:rsid w:val="001E0C4D"/>
    <w:rsid w:val="00232619"/>
    <w:rsid w:val="002437DD"/>
    <w:rsid w:val="00293494"/>
    <w:rsid w:val="00297810"/>
    <w:rsid w:val="002A319F"/>
    <w:rsid w:val="002A4E02"/>
    <w:rsid w:val="002C0656"/>
    <w:rsid w:val="002E7DEC"/>
    <w:rsid w:val="002F644D"/>
    <w:rsid w:val="00314F35"/>
    <w:rsid w:val="00315704"/>
    <w:rsid w:val="00316291"/>
    <w:rsid w:val="00320476"/>
    <w:rsid w:val="00355A3D"/>
    <w:rsid w:val="003A58C3"/>
    <w:rsid w:val="003B289A"/>
    <w:rsid w:val="003E74DB"/>
    <w:rsid w:val="00425337"/>
    <w:rsid w:val="00436EBA"/>
    <w:rsid w:val="00483087"/>
    <w:rsid w:val="00495558"/>
    <w:rsid w:val="005032C8"/>
    <w:rsid w:val="00505790"/>
    <w:rsid w:val="00505F9A"/>
    <w:rsid w:val="00531FE2"/>
    <w:rsid w:val="005468A5"/>
    <w:rsid w:val="005469F3"/>
    <w:rsid w:val="005912AC"/>
    <w:rsid w:val="005A7A0F"/>
    <w:rsid w:val="005A7F26"/>
    <w:rsid w:val="005C7581"/>
    <w:rsid w:val="006371F8"/>
    <w:rsid w:val="006517B8"/>
    <w:rsid w:val="006861F4"/>
    <w:rsid w:val="0069694D"/>
    <w:rsid w:val="006A6910"/>
    <w:rsid w:val="006B2F1F"/>
    <w:rsid w:val="006B6F56"/>
    <w:rsid w:val="006C7106"/>
    <w:rsid w:val="006E36DF"/>
    <w:rsid w:val="00701E04"/>
    <w:rsid w:val="00715AF9"/>
    <w:rsid w:val="0074095A"/>
    <w:rsid w:val="00753028"/>
    <w:rsid w:val="007610DF"/>
    <w:rsid w:val="00767D86"/>
    <w:rsid w:val="00790E5D"/>
    <w:rsid w:val="00795491"/>
    <w:rsid w:val="007A5964"/>
    <w:rsid w:val="007C3436"/>
    <w:rsid w:val="007C48ED"/>
    <w:rsid w:val="007C68BF"/>
    <w:rsid w:val="007F5E5D"/>
    <w:rsid w:val="008111EA"/>
    <w:rsid w:val="00815105"/>
    <w:rsid w:val="0084682B"/>
    <w:rsid w:val="00852DB1"/>
    <w:rsid w:val="00857A85"/>
    <w:rsid w:val="00872AF7"/>
    <w:rsid w:val="00887C27"/>
    <w:rsid w:val="008A0DC7"/>
    <w:rsid w:val="008D40E2"/>
    <w:rsid w:val="008E7003"/>
    <w:rsid w:val="008F66C1"/>
    <w:rsid w:val="00903F7E"/>
    <w:rsid w:val="00907D81"/>
    <w:rsid w:val="00936519"/>
    <w:rsid w:val="0094504B"/>
    <w:rsid w:val="009636B3"/>
    <w:rsid w:val="00967CFF"/>
    <w:rsid w:val="00967E8E"/>
    <w:rsid w:val="009A35B6"/>
    <w:rsid w:val="009C4B72"/>
    <w:rsid w:val="009D59DD"/>
    <w:rsid w:val="009E6FB2"/>
    <w:rsid w:val="00A10B64"/>
    <w:rsid w:val="00A20618"/>
    <w:rsid w:val="00A301B6"/>
    <w:rsid w:val="00A33116"/>
    <w:rsid w:val="00A41D11"/>
    <w:rsid w:val="00A47E6D"/>
    <w:rsid w:val="00A8415E"/>
    <w:rsid w:val="00A84CB8"/>
    <w:rsid w:val="00A95562"/>
    <w:rsid w:val="00A96833"/>
    <w:rsid w:val="00AA7362"/>
    <w:rsid w:val="00AF5480"/>
    <w:rsid w:val="00B00670"/>
    <w:rsid w:val="00B03CC5"/>
    <w:rsid w:val="00B0458A"/>
    <w:rsid w:val="00B33501"/>
    <w:rsid w:val="00B417AA"/>
    <w:rsid w:val="00B42C2C"/>
    <w:rsid w:val="00B479EE"/>
    <w:rsid w:val="00B47BFD"/>
    <w:rsid w:val="00B5088F"/>
    <w:rsid w:val="00B513EF"/>
    <w:rsid w:val="00B665AF"/>
    <w:rsid w:val="00B82D43"/>
    <w:rsid w:val="00B90166"/>
    <w:rsid w:val="00B957A7"/>
    <w:rsid w:val="00BF6471"/>
    <w:rsid w:val="00C0300E"/>
    <w:rsid w:val="00C13C79"/>
    <w:rsid w:val="00C319CF"/>
    <w:rsid w:val="00C56665"/>
    <w:rsid w:val="00C60515"/>
    <w:rsid w:val="00C64A81"/>
    <w:rsid w:val="00C65558"/>
    <w:rsid w:val="00C66EA0"/>
    <w:rsid w:val="00C864D2"/>
    <w:rsid w:val="00CB5A6B"/>
    <w:rsid w:val="00CC0565"/>
    <w:rsid w:val="00CE1DDA"/>
    <w:rsid w:val="00CE72DC"/>
    <w:rsid w:val="00D075FA"/>
    <w:rsid w:val="00D21CE8"/>
    <w:rsid w:val="00D41A04"/>
    <w:rsid w:val="00D56AA3"/>
    <w:rsid w:val="00D623ED"/>
    <w:rsid w:val="00D62902"/>
    <w:rsid w:val="00D746DD"/>
    <w:rsid w:val="00D86378"/>
    <w:rsid w:val="00D93806"/>
    <w:rsid w:val="00DA0875"/>
    <w:rsid w:val="00DC53CE"/>
    <w:rsid w:val="00E1727F"/>
    <w:rsid w:val="00E23FFF"/>
    <w:rsid w:val="00E4244F"/>
    <w:rsid w:val="00E508AE"/>
    <w:rsid w:val="00E5273C"/>
    <w:rsid w:val="00E65619"/>
    <w:rsid w:val="00E94CDC"/>
    <w:rsid w:val="00E9520E"/>
    <w:rsid w:val="00F030C6"/>
    <w:rsid w:val="00F1661B"/>
    <w:rsid w:val="00F26A2B"/>
    <w:rsid w:val="00F45592"/>
    <w:rsid w:val="00F47ACC"/>
    <w:rsid w:val="00F82867"/>
    <w:rsid w:val="00F8449E"/>
    <w:rsid w:val="00FA011D"/>
    <w:rsid w:val="00FC4013"/>
    <w:rsid w:val="00FC59DA"/>
    <w:rsid w:val="00FE480E"/>
    <w:rsid w:val="00FF110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BA7D7"/>
  <w15:chartTrackingRefBased/>
  <w15:docId w15:val="{E9841760-F39F-4068-810A-0F15A5DF3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before="207"/>
        <w:ind w:left="119" w:right="17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5B6"/>
  </w:style>
  <w:style w:type="paragraph" w:styleId="Heading1">
    <w:name w:val="heading 1"/>
    <w:basedOn w:val="Normal"/>
    <w:next w:val="Normal"/>
    <w:link w:val="Heading1Char"/>
    <w:uiPriority w:val="9"/>
    <w:qFormat/>
    <w:rsid w:val="00C13C79"/>
    <w:pPr>
      <w:keepNext/>
      <w:keepLines/>
      <w:spacing w:before="240"/>
      <w:outlineLvl w:val="0"/>
    </w:pPr>
    <w:rPr>
      <w:rFonts w:ascii="Arial" w:eastAsiaTheme="majorEastAsia" w:hAnsi="Arial" w:cstheme="majorBidi"/>
      <w:sz w:val="32"/>
      <w:szCs w:val="32"/>
    </w:rPr>
  </w:style>
  <w:style w:type="paragraph" w:styleId="Heading2">
    <w:name w:val="heading 2"/>
    <w:basedOn w:val="Normal"/>
    <w:next w:val="Normal"/>
    <w:link w:val="Heading2Char"/>
    <w:uiPriority w:val="9"/>
    <w:semiHidden/>
    <w:unhideWhenUsed/>
    <w:qFormat/>
    <w:rsid w:val="003A58C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C79"/>
    <w:rPr>
      <w:rFonts w:ascii="Arial" w:eastAsiaTheme="majorEastAsia" w:hAnsi="Arial" w:cstheme="majorBidi"/>
      <w:sz w:val="32"/>
      <w:szCs w:val="32"/>
    </w:rPr>
  </w:style>
  <w:style w:type="character" w:styleId="Hyperlink">
    <w:name w:val="Hyperlink"/>
    <w:basedOn w:val="DefaultParagraphFont"/>
    <w:uiPriority w:val="99"/>
    <w:unhideWhenUsed/>
    <w:rsid w:val="006861F4"/>
    <w:rPr>
      <w:color w:val="0000FF"/>
      <w:u w:val="single"/>
    </w:rPr>
  </w:style>
  <w:style w:type="character" w:styleId="UnresolvedMention">
    <w:name w:val="Unresolved Mention"/>
    <w:basedOn w:val="DefaultParagraphFont"/>
    <w:uiPriority w:val="99"/>
    <w:semiHidden/>
    <w:unhideWhenUsed/>
    <w:rsid w:val="00425337"/>
    <w:rPr>
      <w:color w:val="605E5C"/>
      <w:shd w:val="clear" w:color="auto" w:fill="E1DFDD"/>
    </w:rPr>
  </w:style>
  <w:style w:type="paragraph" w:styleId="ListParagraph">
    <w:name w:val="List Paragraph"/>
    <w:basedOn w:val="Normal"/>
    <w:uiPriority w:val="34"/>
    <w:qFormat/>
    <w:rsid w:val="00425337"/>
    <w:pPr>
      <w:ind w:left="720"/>
      <w:contextualSpacing/>
    </w:pPr>
  </w:style>
  <w:style w:type="character" w:styleId="FollowedHyperlink">
    <w:name w:val="FollowedHyperlink"/>
    <w:basedOn w:val="DefaultParagraphFont"/>
    <w:uiPriority w:val="99"/>
    <w:semiHidden/>
    <w:unhideWhenUsed/>
    <w:rsid w:val="00A96833"/>
    <w:rPr>
      <w:color w:val="954F72" w:themeColor="followedHyperlink"/>
      <w:u w:val="single"/>
    </w:rPr>
  </w:style>
  <w:style w:type="character" w:customStyle="1" w:styleId="Heading2Char">
    <w:name w:val="Heading 2 Char"/>
    <w:basedOn w:val="DefaultParagraphFont"/>
    <w:link w:val="Heading2"/>
    <w:uiPriority w:val="9"/>
    <w:semiHidden/>
    <w:rsid w:val="003A58C3"/>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2A4E02"/>
    <w:pPr>
      <w:tabs>
        <w:tab w:val="center" w:pos="4513"/>
        <w:tab w:val="right" w:pos="9026"/>
      </w:tabs>
      <w:spacing w:before="0"/>
    </w:pPr>
  </w:style>
  <w:style w:type="character" w:customStyle="1" w:styleId="HeaderChar">
    <w:name w:val="Header Char"/>
    <w:basedOn w:val="DefaultParagraphFont"/>
    <w:link w:val="Header"/>
    <w:uiPriority w:val="99"/>
    <w:rsid w:val="002A4E02"/>
  </w:style>
  <w:style w:type="paragraph" w:styleId="Footer">
    <w:name w:val="footer"/>
    <w:basedOn w:val="Normal"/>
    <w:link w:val="FooterChar"/>
    <w:uiPriority w:val="99"/>
    <w:unhideWhenUsed/>
    <w:rsid w:val="002A4E02"/>
    <w:pPr>
      <w:tabs>
        <w:tab w:val="center" w:pos="4513"/>
        <w:tab w:val="right" w:pos="9026"/>
      </w:tabs>
      <w:spacing w:before="0"/>
    </w:pPr>
  </w:style>
  <w:style w:type="character" w:customStyle="1" w:styleId="FooterChar">
    <w:name w:val="Footer Char"/>
    <w:basedOn w:val="DefaultParagraphFont"/>
    <w:link w:val="Footer"/>
    <w:uiPriority w:val="99"/>
    <w:rsid w:val="002A4E02"/>
  </w:style>
  <w:style w:type="paragraph" w:styleId="NormalWeb">
    <w:name w:val="Normal (Web)"/>
    <w:basedOn w:val="Normal"/>
    <w:uiPriority w:val="99"/>
    <w:semiHidden/>
    <w:unhideWhenUsed/>
    <w:rsid w:val="00903F7E"/>
    <w:pPr>
      <w:spacing w:before="100" w:beforeAutospacing="1" w:after="100" w:afterAutospacing="1"/>
      <w:ind w:left="0" w:right="0"/>
      <w:jc w:val="left"/>
    </w:pPr>
    <w:rPr>
      <w:rFonts w:ascii="Times New Roman" w:eastAsia="Times New Roman" w:hAnsi="Times New Roman" w:cs="Times New Roman"/>
      <w:kern w:val="0"/>
      <w:sz w:val="24"/>
      <w:szCs w:val="24"/>
      <w:lang w:eastAsia="en-I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8587">
      <w:bodyDiv w:val="1"/>
      <w:marLeft w:val="0"/>
      <w:marRight w:val="0"/>
      <w:marTop w:val="0"/>
      <w:marBottom w:val="0"/>
      <w:divBdr>
        <w:top w:val="none" w:sz="0" w:space="0" w:color="auto"/>
        <w:left w:val="none" w:sz="0" w:space="0" w:color="auto"/>
        <w:bottom w:val="none" w:sz="0" w:space="0" w:color="auto"/>
        <w:right w:val="none" w:sz="0" w:space="0" w:color="auto"/>
      </w:divBdr>
    </w:div>
    <w:div w:id="233512326">
      <w:bodyDiv w:val="1"/>
      <w:marLeft w:val="0"/>
      <w:marRight w:val="0"/>
      <w:marTop w:val="0"/>
      <w:marBottom w:val="0"/>
      <w:divBdr>
        <w:top w:val="none" w:sz="0" w:space="0" w:color="auto"/>
        <w:left w:val="none" w:sz="0" w:space="0" w:color="auto"/>
        <w:bottom w:val="none" w:sz="0" w:space="0" w:color="auto"/>
        <w:right w:val="none" w:sz="0" w:space="0" w:color="auto"/>
      </w:divBdr>
    </w:div>
    <w:div w:id="236014713">
      <w:bodyDiv w:val="1"/>
      <w:marLeft w:val="0"/>
      <w:marRight w:val="0"/>
      <w:marTop w:val="0"/>
      <w:marBottom w:val="0"/>
      <w:divBdr>
        <w:top w:val="none" w:sz="0" w:space="0" w:color="auto"/>
        <w:left w:val="none" w:sz="0" w:space="0" w:color="auto"/>
        <w:bottom w:val="none" w:sz="0" w:space="0" w:color="auto"/>
        <w:right w:val="none" w:sz="0" w:space="0" w:color="auto"/>
      </w:divBdr>
    </w:div>
    <w:div w:id="279342784">
      <w:bodyDiv w:val="1"/>
      <w:marLeft w:val="0"/>
      <w:marRight w:val="0"/>
      <w:marTop w:val="0"/>
      <w:marBottom w:val="0"/>
      <w:divBdr>
        <w:top w:val="none" w:sz="0" w:space="0" w:color="auto"/>
        <w:left w:val="none" w:sz="0" w:space="0" w:color="auto"/>
        <w:bottom w:val="none" w:sz="0" w:space="0" w:color="auto"/>
        <w:right w:val="none" w:sz="0" w:space="0" w:color="auto"/>
      </w:divBdr>
      <w:divsChild>
        <w:div w:id="793718781">
          <w:marLeft w:val="0"/>
          <w:marRight w:val="0"/>
          <w:marTop w:val="0"/>
          <w:marBottom w:val="0"/>
          <w:divBdr>
            <w:top w:val="none" w:sz="0" w:space="0" w:color="auto"/>
            <w:left w:val="none" w:sz="0" w:space="0" w:color="auto"/>
            <w:bottom w:val="none" w:sz="0" w:space="0" w:color="auto"/>
            <w:right w:val="none" w:sz="0" w:space="0" w:color="auto"/>
          </w:divBdr>
        </w:div>
        <w:div w:id="295064845">
          <w:marLeft w:val="0"/>
          <w:marRight w:val="0"/>
          <w:marTop w:val="0"/>
          <w:marBottom w:val="0"/>
          <w:divBdr>
            <w:top w:val="none" w:sz="0" w:space="0" w:color="auto"/>
            <w:left w:val="none" w:sz="0" w:space="0" w:color="auto"/>
            <w:bottom w:val="none" w:sz="0" w:space="0" w:color="auto"/>
            <w:right w:val="none" w:sz="0" w:space="0" w:color="auto"/>
          </w:divBdr>
        </w:div>
        <w:div w:id="2086566648">
          <w:marLeft w:val="0"/>
          <w:marRight w:val="0"/>
          <w:marTop w:val="0"/>
          <w:marBottom w:val="0"/>
          <w:divBdr>
            <w:top w:val="none" w:sz="0" w:space="0" w:color="auto"/>
            <w:left w:val="none" w:sz="0" w:space="0" w:color="auto"/>
            <w:bottom w:val="none" w:sz="0" w:space="0" w:color="auto"/>
            <w:right w:val="none" w:sz="0" w:space="0" w:color="auto"/>
          </w:divBdr>
        </w:div>
        <w:div w:id="948200490">
          <w:marLeft w:val="0"/>
          <w:marRight w:val="0"/>
          <w:marTop w:val="0"/>
          <w:marBottom w:val="0"/>
          <w:divBdr>
            <w:top w:val="none" w:sz="0" w:space="0" w:color="auto"/>
            <w:left w:val="none" w:sz="0" w:space="0" w:color="auto"/>
            <w:bottom w:val="none" w:sz="0" w:space="0" w:color="auto"/>
            <w:right w:val="none" w:sz="0" w:space="0" w:color="auto"/>
          </w:divBdr>
        </w:div>
        <w:div w:id="1353609186">
          <w:marLeft w:val="0"/>
          <w:marRight w:val="0"/>
          <w:marTop w:val="0"/>
          <w:marBottom w:val="0"/>
          <w:divBdr>
            <w:top w:val="none" w:sz="0" w:space="0" w:color="auto"/>
            <w:left w:val="none" w:sz="0" w:space="0" w:color="auto"/>
            <w:bottom w:val="none" w:sz="0" w:space="0" w:color="auto"/>
            <w:right w:val="none" w:sz="0" w:space="0" w:color="auto"/>
          </w:divBdr>
        </w:div>
        <w:div w:id="1747456730">
          <w:marLeft w:val="0"/>
          <w:marRight w:val="0"/>
          <w:marTop w:val="0"/>
          <w:marBottom w:val="0"/>
          <w:divBdr>
            <w:top w:val="none" w:sz="0" w:space="0" w:color="auto"/>
            <w:left w:val="none" w:sz="0" w:space="0" w:color="auto"/>
            <w:bottom w:val="none" w:sz="0" w:space="0" w:color="auto"/>
            <w:right w:val="none" w:sz="0" w:space="0" w:color="auto"/>
          </w:divBdr>
        </w:div>
        <w:div w:id="1095788339">
          <w:marLeft w:val="0"/>
          <w:marRight w:val="0"/>
          <w:marTop w:val="0"/>
          <w:marBottom w:val="0"/>
          <w:divBdr>
            <w:top w:val="none" w:sz="0" w:space="0" w:color="auto"/>
            <w:left w:val="none" w:sz="0" w:space="0" w:color="auto"/>
            <w:bottom w:val="none" w:sz="0" w:space="0" w:color="auto"/>
            <w:right w:val="none" w:sz="0" w:space="0" w:color="auto"/>
          </w:divBdr>
        </w:div>
        <w:div w:id="1013262930">
          <w:marLeft w:val="0"/>
          <w:marRight w:val="0"/>
          <w:marTop w:val="0"/>
          <w:marBottom w:val="0"/>
          <w:divBdr>
            <w:top w:val="none" w:sz="0" w:space="0" w:color="auto"/>
            <w:left w:val="none" w:sz="0" w:space="0" w:color="auto"/>
            <w:bottom w:val="none" w:sz="0" w:space="0" w:color="auto"/>
            <w:right w:val="none" w:sz="0" w:space="0" w:color="auto"/>
          </w:divBdr>
        </w:div>
        <w:div w:id="817305808">
          <w:marLeft w:val="0"/>
          <w:marRight w:val="0"/>
          <w:marTop w:val="0"/>
          <w:marBottom w:val="0"/>
          <w:divBdr>
            <w:top w:val="none" w:sz="0" w:space="0" w:color="auto"/>
            <w:left w:val="none" w:sz="0" w:space="0" w:color="auto"/>
            <w:bottom w:val="none" w:sz="0" w:space="0" w:color="auto"/>
            <w:right w:val="none" w:sz="0" w:space="0" w:color="auto"/>
          </w:divBdr>
        </w:div>
        <w:div w:id="2075468764">
          <w:marLeft w:val="0"/>
          <w:marRight w:val="0"/>
          <w:marTop w:val="0"/>
          <w:marBottom w:val="0"/>
          <w:divBdr>
            <w:top w:val="none" w:sz="0" w:space="0" w:color="auto"/>
            <w:left w:val="none" w:sz="0" w:space="0" w:color="auto"/>
            <w:bottom w:val="none" w:sz="0" w:space="0" w:color="auto"/>
            <w:right w:val="none" w:sz="0" w:space="0" w:color="auto"/>
          </w:divBdr>
        </w:div>
        <w:div w:id="1251619152">
          <w:marLeft w:val="0"/>
          <w:marRight w:val="0"/>
          <w:marTop w:val="0"/>
          <w:marBottom w:val="0"/>
          <w:divBdr>
            <w:top w:val="none" w:sz="0" w:space="0" w:color="auto"/>
            <w:left w:val="none" w:sz="0" w:space="0" w:color="auto"/>
            <w:bottom w:val="none" w:sz="0" w:space="0" w:color="auto"/>
            <w:right w:val="none" w:sz="0" w:space="0" w:color="auto"/>
          </w:divBdr>
        </w:div>
        <w:div w:id="1550723121">
          <w:marLeft w:val="0"/>
          <w:marRight w:val="0"/>
          <w:marTop w:val="0"/>
          <w:marBottom w:val="0"/>
          <w:divBdr>
            <w:top w:val="none" w:sz="0" w:space="0" w:color="auto"/>
            <w:left w:val="none" w:sz="0" w:space="0" w:color="auto"/>
            <w:bottom w:val="none" w:sz="0" w:space="0" w:color="auto"/>
            <w:right w:val="none" w:sz="0" w:space="0" w:color="auto"/>
          </w:divBdr>
        </w:div>
        <w:div w:id="2111077402">
          <w:marLeft w:val="0"/>
          <w:marRight w:val="0"/>
          <w:marTop w:val="0"/>
          <w:marBottom w:val="0"/>
          <w:divBdr>
            <w:top w:val="none" w:sz="0" w:space="0" w:color="auto"/>
            <w:left w:val="none" w:sz="0" w:space="0" w:color="auto"/>
            <w:bottom w:val="none" w:sz="0" w:space="0" w:color="auto"/>
            <w:right w:val="none" w:sz="0" w:space="0" w:color="auto"/>
          </w:divBdr>
        </w:div>
      </w:divsChild>
    </w:div>
    <w:div w:id="323976872">
      <w:bodyDiv w:val="1"/>
      <w:marLeft w:val="0"/>
      <w:marRight w:val="0"/>
      <w:marTop w:val="0"/>
      <w:marBottom w:val="0"/>
      <w:divBdr>
        <w:top w:val="none" w:sz="0" w:space="0" w:color="auto"/>
        <w:left w:val="none" w:sz="0" w:space="0" w:color="auto"/>
        <w:bottom w:val="none" w:sz="0" w:space="0" w:color="auto"/>
        <w:right w:val="none" w:sz="0" w:space="0" w:color="auto"/>
      </w:divBdr>
    </w:div>
    <w:div w:id="461308531">
      <w:bodyDiv w:val="1"/>
      <w:marLeft w:val="0"/>
      <w:marRight w:val="0"/>
      <w:marTop w:val="0"/>
      <w:marBottom w:val="0"/>
      <w:divBdr>
        <w:top w:val="none" w:sz="0" w:space="0" w:color="auto"/>
        <w:left w:val="none" w:sz="0" w:space="0" w:color="auto"/>
        <w:bottom w:val="none" w:sz="0" w:space="0" w:color="auto"/>
        <w:right w:val="none" w:sz="0" w:space="0" w:color="auto"/>
      </w:divBdr>
    </w:div>
    <w:div w:id="603998651">
      <w:bodyDiv w:val="1"/>
      <w:marLeft w:val="0"/>
      <w:marRight w:val="0"/>
      <w:marTop w:val="0"/>
      <w:marBottom w:val="0"/>
      <w:divBdr>
        <w:top w:val="none" w:sz="0" w:space="0" w:color="auto"/>
        <w:left w:val="none" w:sz="0" w:space="0" w:color="auto"/>
        <w:bottom w:val="none" w:sz="0" w:space="0" w:color="auto"/>
        <w:right w:val="none" w:sz="0" w:space="0" w:color="auto"/>
      </w:divBdr>
      <w:divsChild>
        <w:div w:id="452014778">
          <w:marLeft w:val="0"/>
          <w:marRight w:val="0"/>
          <w:marTop w:val="0"/>
          <w:marBottom w:val="600"/>
          <w:divBdr>
            <w:top w:val="none" w:sz="0" w:space="0" w:color="auto"/>
            <w:left w:val="none" w:sz="0" w:space="0" w:color="auto"/>
            <w:bottom w:val="none" w:sz="0" w:space="0" w:color="auto"/>
            <w:right w:val="none" w:sz="0" w:space="0" w:color="auto"/>
          </w:divBdr>
        </w:div>
      </w:divsChild>
    </w:div>
    <w:div w:id="640380996">
      <w:bodyDiv w:val="1"/>
      <w:marLeft w:val="0"/>
      <w:marRight w:val="0"/>
      <w:marTop w:val="0"/>
      <w:marBottom w:val="0"/>
      <w:divBdr>
        <w:top w:val="none" w:sz="0" w:space="0" w:color="auto"/>
        <w:left w:val="none" w:sz="0" w:space="0" w:color="auto"/>
        <w:bottom w:val="none" w:sz="0" w:space="0" w:color="auto"/>
        <w:right w:val="none" w:sz="0" w:space="0" w:color="auto"/>
      </w:divBdr>
    </w:div>
    <w:div w:id="699627583">
      <w:bodyDiv w:val="1"/>
      <w:marLeft w:val="0"/>
      <w:marRight w:val="0"/>
      <w:marTop w:val="0"/>
      <w:marBottom w:val="0"/>
      <w:divBdr>
        <w:top w:val="none" w:sz="0" w:space="0" w:color="auto"/>
        <w:left w:val="none" w:sz="0" w:space="0" w:color="auto"/>
        <w:bottom w:val="none" w:sz="0" w:space="0" w:color="auto"/>
        <w:right w:val="none" w:sz="0" w:space="0" w:color="auto"/>
      </w:divBdr>
    </w:div>
    <w:div w:id="1430925693">
      <w:bodyDiv w:val="1"/>
      <w:marLeft w:val="0"/>
      <w:marRight w:val="0"/>
      <w:marTop w:val="0"/>
      <w:marBottom w:val="0"/>
      <w:divBdr>
        <w:top w:val="none" w:sz="0" w:space="0" w:color="auto"/>
        <w:left w:val="none" w:sz="0" w:space="0" w:color="auto"/>
        <w:bottom w:val="none" w:sz="0" w:space="0" w:color="auto"/>
        <w:right w:val="none" w:sz="0" w:space="0" w:color="auto"/>
      </w:divBdr>
    </w:div>
    <w:div w:id="1494368130">
      <w:bodyDiv w:val="1"/>
      <w:marLeft w:val="0"/>
      <w:marRight w:val="0"/>
      <w:marTop w:val="0"/>
      <w:marBottom w:val="0"/>
      <w:divBdr>
        <w:top w:val="none" w:sz="0" w:space="0" w:color="auto"/>
        <w:left w:val="none" w:sz="0" w:space="0" w:color="auto"/>
        <w:bottom w:val="none" w:sz="0" w:space="0" w:color="auto"/>
        <w:right w:val="none" w:sz="0" w:space="0" w:color="auto"/>
      </w:divBdr>
    </w:div>
    <w:div w:id="1513564812">
      <w:bodyDiv w:val="1"/>
      <w:marLeft w:val="0"/>
      <w:marRight w:val="0"/>
      <w:marTop w:val="0"/>
      <w:marBottom w:val="0"/>
      <w:divBdr>
        <w:top w:val="none" w:sz="0" w:space="0" w:color="auto"/>
        <w:left w:val="none" w:sz="0" w:space="0" w:color="auto"/>
        <w:bottom w:val="none" w:sz="0" w:space="0" w:color="auto"/>
        <w:right w:val="none" w:sz="0" w:space="0" w:color="auto"/>
      </w:divBdr>
    </w:div>
    <w:div w:id="194268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cf.com/news-and-events/news/urban-cycle-hub-redefining-urban-mobility-through-multipurpose-bicycle-hubs" TargetMode="External"/><Relationship Id="rId18" Type="http://schemas.openxmlformats.org/officeDocument/2006/relationships/customXml" Target="ink/ink2.xml"/><Relationship Id="rId26" Type="http://schemas.openxmlformats.org/officeDocument/2006/relationships/hyperlink" Target="https://wedocs.unep.org/bitstream/handle/20.500.11822/25763/SDG11_Brief.pdf?sequence=1&amp;isAllowed=y" TargetMode="External"/><Relationship Id="rId39" Type="http://schemas.openxmlformats.org/officeDocument/2006/relationships/hyperlink" Target="https://www.yaycork.ie/new-solar-powered-big-belly-bins-have-popped-up-all-over-the-city/" TargetMode="External"/><Relationship Id="rId3" Type="http://schemas.openxmlformats.org/officeDocument/2006/relationships/settings" Target="settings.xml"/><Relationship Id="rId21" Type="http://schemas.openxmlformats.org/officeDocument/2006/relationships/customXml" Target="ink/ink4.xml"/><Relationship Id="rId34" Type="http://schemas.openxmlformats.org/officeDocument/2006/relationships/image" Target="media/image12.jpeg"/><Relationship Id="rId42" Type="http://schemas.openxmlformats.org/officeDocument/2006/relationships/hyperlink" Target="http://www.irishstatutebook.ie/eli/2003/si/722/made/en/print"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ecf.com/news-and-events/news/how-much-does-cycle-track-cost" TargetMode="External"/><Relationship Id="rId17" Type="http://schemas.openxmlformats.org/officeDocument/2006/relationships/image" Target="media/image6.png"/><Relationship Id="rId25" Type="http://schemas.openxmlformats.org/officeDocument/2006/relationships/image" Target="media/image7.png"/><Relationship Id="rId33" Type="http://schemas.openxmlformats.org/officeDocument/2006/relationships/hyperlink" Target="https://council.ie/dublins-smart-bins-find-new-purpose-during-the-pandemic/" TargetMode="External"/><Relationship Id="rId38" Type="http://schemas.openxmlformats.org/officeDocument/2006/relationships/image" Target="media/image13.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customXml" Target="ink/ink3.xml"/><Relationship Id="rId29" Type="http://schemas.openxmlformats.org/officeDocument/2006/relationships/image" Target="media/image9.png"/><Relationship Id="rId41" Type="http://schemas.openxmlformats.org/officeDocument/2006/relationships/hyperlink" Target="https://eur-lex.europa.eu/legal-content/EN/TXT/HTML/?uri=CELEX:32000L0060&amp;from=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ransportforireland.ie/news/nta-investment-in-cycling-infrastructure-continues-to-expand/" TargetMode="External"/><Relationship Id="rId24" Type="http://schemas.openxmlformats.org/officeDocument/2006/relationships/hyperlink" Target="https://www.cyclingireland.ie/get-involved/find-a-facility/" TargetMode="External"/><Relationship Id="rId32" Type="http://schemas.openxmlformats.org/officeDocument/2006/relationships/image" Target="media/image11.jpeg"/><Relationship Id="rId37" Type="http://schemas.openxmlformats.org/officeDocument/2006/relationships/hyperlink" Target="https://www.yaycork.ie/new-solar-powered-big-belly-bins-have-popped-up-all-over-the-city/" TargetMode="External"/><Relationship Id="rId40" Type="http://schemas.openxmlformats.org/officeDocument/2006/relationships/image" Target="media/image14.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ink/ink1.xml"/><Relationship Id="rId23" Type="http://schemas.openxmlformats.org/officeDocument/2006/relationships/hyperlink" Target="https://www.cyclingireland.ie/downloads/15.12.21CyclingIreland-CyclingHubsBlueprint.pdf" TargetMode="External"/><Relationship Id="rId28" Type="http://schemas.openxmlformats.org/officeDocument/2006/relationships/image" Target="media/image8.png"/><Relationship Id="rId36" Type="http://schemas.openxmlformats.org/officeDocument/2006/relationships/hyperlink" Target="https://www.dlrcoco.ie/litter-control-cleansing/street-bins" TargetMode="External"/><Relationship Id="rId10" Type="http://schemas.openxmlformats.org/officeDocument/2006/relationships/hyperlink" Target="https://ecf.com/sites/ecf.com/files/UnlockingFunds_Ireland_final_1.pdf" TargetMode="External"/><Relationship Id="rId19" Type="http://schemas.openxmlformats.org/officeDocument/2006/relationships/image" Target="media/image50.png"/><Relationship Id="rId31" Type="http://schemas.openxmlformats.org/officeDocument/2006/relationships/image" Target="media/image10.png"/><Relationship Id="rId44"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4.png"/><Relationship Id="rId22" Type="http://schemas.openxmlformats.org/officeDocument/2006/relationships/image" Target="media/image60.png"/><Relationship Id="rId27" Type="http://schemas.openxmlformats.org/officeDocument/2006/relationships/customXml" Target="ink/ink5.xml"/><Relationship Id="rId30" Type="http://schemas.openxmlformats.org/officeDocument/2006/relationships/hyperlink" Target="http://docstore.kerrycoco.ie/KCCWebsite/Tourism/TourismStrategy.pdf" TargetMode="External"/><Relationship Id="rId35" Type="http://schemas.openxmlformats.org/officeDocument/2006/relationships/hyperlink" Target="https://www.dlrcoco.ie/litter-control-cleansing/street-bins" TargetMode="External"/><Relationship Id="rId43" Type="http://schemas.openxmlformats.org/officeDocument/2006/relationships/image" Target="media/image15.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17T14:02:39.937"/>
    </inkml:context>
    <inkml:brush xml:id="br0">
      <inkml:brushProperty name="width" value="0.025" units="cm"/>
      <inkml:brushProperty name="height" value="0.025" units="cm"/>
      <inkml:brushProperty name="color" value="#E71224"/>
    </inkml:brush>
  </inkml:definitions>
  <inkml:trace contextRef="#ctx0" brushRef="#br0">1674 1 24575,'-28'-1'0,"0"2"0,0 1 0,0 2 0,0 0 0,-31 10 0,46-11 0,-1 1 0,1 1 0,-1 0 0,1 1 0,1 1 0,-1 0 0,1 0 0,1 1 0,-1 1 0,1 0 0,-15 16 0,-48 63 0,-26 29 0,81-99 0,-1 0 0,-1-1 0,0-1 0,-1-1 0,-37 18 0,19-15 0,28-13 0,1-1 0,0 2 0,0 0 0,1 0 0,-14 11 0,12-8 0,-1 0 0,-1 0 0,1-1 0,-2-1 0,1 0 0,-17 5 0,-92 23 0,97-31 0,0 0 0,0-2 0,-52-2 0,-17 2 0,89-1 0,-1 0 0,1 0 0,0 1 0,0 0 0,0 0 0,0 1 0,-10 5 0,-39 29 0,20-13 0,23-16 0,2 0 0,-1 1 0,1 0 0,0 0 0,1 1 0,0 1 0,1-1 0,-9 14 0,6-2 0,10-17 0,-1-1 0,-1 1 0,1-1 0,-1 0 0,1 0 0,-1 0 0,0 0 0,-6 5 0,1-2 0,-3 2 0,1 0 0,0 1 0,-10 13 0,17-18 0,0 0 0,0-1 0,0 1 0,1 0 0,0 1 0,0-1 0,0 0 0,1 1 0,-1-1 0,1 1 0,0 7 0,-1 30 0,2 0 0,3 0 0,0 0 0,19 80 0,-19-115 0,0 0 0,1 0 0,0 0 0,0 0 0,0-1 0,1 1 0,0-1 0,8 8 0,19 29 0,-25-32 0,2-1 0,18 21 0,2 2 0,-21-24 0,1 0 0,1-1 0,-1 0 0,22 15 0,5 4 0,-30-23 0,0-1 0,1 0 0,-1 0 0,1-1 0,0 0 0,-1 0 0,1 0 0,1-1 0,-1 0 0,0 0 0,11 0 0,10 0 0,48-2 0,-39-1 0,-21 1 0,0-2 0,0 0 0,0-1 0,-1-1 0,1 0 0,-1-1 0,0 0 0,0-1 0,-1-1 0,0-1 0,23-15 0,-25 16 0,0 1 0,0 0 0,0 0 0,1 1 0,22-5 0,69-8 0,-27 5 0,-3 3 0,-50 8 0,0-2 0,25-6 0,149-35 0,-110 27 0,12-8 0,-89 21 0,1 1 0,-1-1 0,0-1 0,0 0 0,0 0 0,12-11 0,-7 6 0,1 0 0,0 1 0,0 1 0,1 1 0,38-13 0,-30 12 0,0-1 0,26-15 0,-8 0 0,-2-1 0,-1-3 0,-1-1 0,56-55 0,-89 78 0,0 0 0,1 1 0,0-1 0,0 2 0,0-1 0,1 1 0,-1 0 0,1 1 0,1 0 0,-1 1 0,0 0 0,13-3 0,-19 6 0,-1 0 0,0-1 0,1 0 0,-1 1 0,1-1 0,-1 0 0,0 0 0,0 0 0,3-2 0,-4 2 0,-1 1 0,1 0 0,-1-1 0,0 1 0,1-1 0,-1 1 0,0-1 0,0 1 0,1-1 0,-1 0 0,0 1 0,0-1 0,0 1 0,0-1 0,0 1 0,0-1 0,0 0 0,0 1 0,0-1 0,0 1 0,0-1 0,0 1 0,0-1 0,0 0 0,0 1 0,-1-1 0,1 1 0,0-1 0,0 1 0,-1-1 0,1 1 0,0-1 0,-1 1 0,1-1 0,0 1 0,-1 0 0,1-1 0,-1 1 0,1-1 0,-1 1 0,1 0 0,-1-1 0,-16-13 0,-29-21 0,-14-12 0,54 42 0,1 0 0,-1-1 0,2 0 0,-1 0 0,1-1 0,-1 1 0,-4-13 0,2 3 0,1-2 0,0 1 0,2 0 0,0-1 0,1 0 0,1 0 0,0 0 0,2-19 0,0 26 0,0 1 0,-1-1 0,0 0 0,-1 0 0,0 1 0,-1-1 0,0 1 0,0-1 0,-1 1 0,-1 0 0,0 1 0,0-1 0,0 1 0,-1 0 0,-1 0 0,0 1 0,-11-12 0,4 7 0,2 0 0,-15-20 0,19 23 0,1 0 0,-1 1 0,0 0 0,-1 1 0,0 0 0,0 0 0,-18-10 0,15 10 0,1 0 0,0-1 0,0 0 0,1 0 0,-15-19 0,-4-13 54,23 32-338,0 0 0,0 0 1,-1 1-1,-14-15 0,12 15-6542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8T18:58:23.153"/>
    </inkml:context>
    <inkml:brush xml:id="br0">
      <inkml:brushProperty name="width" value="0.05" units="cm"/>
      <inkml:brushProperty name="height" value="0.05" units="cm"/>
    </inkml:brush>
  </inkml:definitions>
  <inkml:trace contextRef="#ctx0" brushRef="#br0">1 1 24575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8T18:58:19.278"/>
    </inkml:context>
    <inkml:brush xml:id="br0">
      <inkml:brushProperty name="width" value="0.05" units="cm"/>
      <inkml:brushProperty name="height" value="0.05" units="cm"/>
    </inkml:brush>
  </inkml:definitions>
  <inkml:trace contextRef="#ctx0" brushRef="#br0">1 1 24575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8T18:57:50.099"/>
    </inkml:context>
    <inkml:brush xml:id="br0">
      <inkml:brushProperty name="width" value="0.025" units="cm"/>
      <inkml:brushProperty name="height" value="0.025" units="cm"/>
      <inkml:brushProperty name="color" value="#E71224"/>
    </inkml:brush>
  </inkml:definitions>
  <inkml:trace contextRef="#ctx0" brushRef="#br0">1 1 24575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11T11:26:11.152"/>
    </inkml:context>
    <inkml:brush xml:id="br0">
      <inkml:brushProperty name="width" value="0.05" units="cm"/>
      <inkml:brushProperty name="height" value="0.05" units="cm"/>
      <inkml:brushProperty name="color" value="#FFC114"/>
    </inkml:brush>
  </inkml:definitions>
  <inkml:trace contextRef="#ctx0" brushRef="#br0">0 992 24575,'1'-2'0,"0"-1"0,0 1 0,0 0 0,0-1 0,0 1 0,1 0 0,-1 0 0,1 0 0,-1 0 0,1 0 0,0 0 0,0 0 0,3-2 0,6-6 0,4-10 0,-10 12 0,1 1 0,1-1 0,-1 1 0,1 0 0,8-6 0,-4 5 0,-1-2 0,0 1 0,10-14 0,-13 14 0,1 0 0,0 1 0,1 0 0,0 0 0,10-6 0,11-4 0,64-29 0,-78 41 0,1 0 0,-1 1 0,1 1 0,1 1 0,33-3 0,-20 5 0,0-2 0,0-1 0,0-1 0,-1-2 0,40-13 0,-61 16 0,0-1 0,-1 0 0,1 0 0,-1 0 0,0-1 0,10-9 0,41-47 0,-29 30 0,-27 29 0,12-13 0,0 1 0,0 0 0,1 2 0,34-22 0,-9 19 0,-33 14 0,-1 0 0,1-1 0,-1 0 0,13-7 0,-2-3 0,1 1 0,1 2 0,0 0 0,0 1 0,1 1 0,38-10 0,-43 13 0,-1 0 0,0-1 0,27-15 0,-19 9 0,-17 8 0,0 1 0,-1-2 0,1 1 0,-1-1 0,0 0 0,-1 0 0,8-10 0,13-14 0,-19 23 0,0-1 0,-1 0 0,8-12 0,-9 13 0,0 0 0,0 0 0,1 0 0,0 0 0,10-9 0,0 5-151,-1 0-1,2 1 0,-1 0 0,2 1 1,-1 1-1,1 1 0,-1 0 1,34-5-1,-38 9-6674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450</TotalTime>
  <Pages>18</Pages>
  <Words>2699</Words>
  <Characters>15386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Aherne</dc:creator>
  <cp:keywords/>
  <dc:description/>
  <cp:lastModifiedBy>Dan Aherne</cp:lastModifiedBy>
  <cp:revision>38</cp:revision>
  <dcterms:created xsi:type="dcterms:W3CDTF">2023-10-28T14:58:00Z</dcterms:created>
  <dcterms:modified xsi:type="dcterms:W3CDTF">2023-11-03T11:23:00Z</dcterms:modified>
</cp:coreProperties>
</file>